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E3E" w:rsidRPr="00C55885" w:rsidRDefault="002E1E3E" w:rsidP="002E1E3E">
      <w:pPr>
        <w:pStyle w:val="Style3"/>
        <w:widowControl/>
        <w:spacing w:line="240" w:lineRule="auto"/>
        <w:ind w:left="6804"/>
        <w:jc w:val="both"/>
        <w:rPr>
          <w:rStyle w:val="FontStyle43"/>
          <w:sz w:val="20"/>
          <w:szCs w:val="20"/>
        </w:rPr>
      </w:pPr>
      <w:bookmarkStart w:id="0" w:name="_GoBack"/>
      <w:bookmarkEnd w:id="0"/>
      <w:r w:rsidRPr="00C55885">
        <w:rPr>
          <w:rStyle w:val="FontStyle43"/>
          <w:sz w:val="20"/>
          <w:szCs w:val="20"/>
        </w:rPr>
        <w:t>УТВЕРЖДЕНО</w:t>
      </w:r>
    </w:p>
    <w:p w:rsidR="002E1E3E" w:rsidRPr="00C55885" w:rsidRDefault="002E1E3E" w:rsidP="002E1E3E">
      <w:pPr>
        <w:pStyle w:val="Style3"/>
        <w:widowControl/>
        <w:spacing w:line="240" w:lineRule="auto"/>
        <w:ind w:left="6804" w:right="-143"/>
        <w:rPr>
          <w:rStyle w:val="FontStyle43"/>
          <w:sz w:val="20"/>
          <w:szCs w:val="20"/>
        </w:rPr>
      </w:pPr>
      <w:r w:rsidRPr="00C55885">
        <w:rPr>
          <w:rStyle w:val="FontStyle43"/>
          <w:sz w:val="20"/>
          <w:szCs w:val="20"/>
        </w:rPr>
        <w:t xml:space="preserve">решением Президентского Совета </w:t>
      </w:r>
      <w:r w:rsidRPr="00C55885">
        <w:rPr>
          <w:rStyle w:val="FontStyle43"/>
          <w:sz w:val="20"/>
          <w:szCs w:val="20"/>
        </w:rPr>
        <w:br/>
        <w:t xml:space="preserve">НП «Институт профессиональных бухгалтеров </w:t>
      </w:r>
      <w:r w:rsidRPr="00C55885">
        <w:rPr>
          <w:rStyle w:val="FontStyle43"/>
          <w:sz w:val="20"/>
          <w:szCs w:val="20"/>
        </w:rPr>
        <w:br/>
        <w:t xml:space="preserve">и аудиторов России» </w:t>
      </w:r>
      <w:r w:rsidRPr="00C55885">
        <w:rPr>
          <w:rStyle w:val="FontStyle43"/>
          <w:sz w:val="20"/>
          <w:szCs w:val="20"/>
        </w:rPr>
        <w:br/>
        <w:t xml:space="preserve">(протокол № </w:t>
      </w:r>
      <w:r w:rsidR="008641C0">
        <w:rPr>
          <w:rStyle w:val="FontStyle43"/>
          <w:sz w:val="20"/>
          <w:szCs w:val="20"/>
        </w:rPr>
        <w:t>2</w:t>
      </w:r>
      <w:r w:rsidRPr="00096A6B">
        <w:rPr>
          <w:rStyle w:val="FontStyle43"/>
          <w:sz w:val="20"/>
          <w:szCs w:val="20"/>
        </w:rPr>
        <w:t>/2</w:t>
      </w:r>
      <w:r w:rsidR="008641C0">
        <w:rPr>
          <w:rStyle w:val="FontStyle43"/>
          <w:sz w:val="20"/>
          <w:szCs w:val="20"/>
        </w:rPr>
        <w:t>2</w:t>
      </w:r>
      <w:r w:rsidRPr="00096A6B">
        <w:rPr>
          <w:rStyle w:val="FontStyle43"/>
          <w:sz w:val="20"/>
          <w:szCs w:val="20"/>
        </w:rPr>
        <w:t xml:space="preserve"> от «2</w:t>
      </w:r>
      <w:r w:rsidR="008641C0">
        <w:rPr>
          <w:rStyle w:val="FontStyle43"/>
          <w:sz w:val="20"/>
          <w:szCs w:val="20"/>
        </w:rPr>
        <w:t>4</w:t>
      </w:r>
      <w:r w:rsidRPr="00096A6B">
        <w:rPr>
          <w:rStyle w:val="FontStyle43"/>
          <w:sz w:val="20"/>
          <w:szCs w:val="20"/>
        </w:rPr>
        <w:t xml:space="preserve">» </w:t>
      </w:r>
      <w:r w:rsidR="008641C0">
        <w:rPr>
          <w:rStyle w:val="FontStyle43"/>
          <w:sz w:val="20"/>
          <w:szCs w:val="20"/>
        </w:rPr>
        <w:t>февраля</w:t>
      </w:r>
      <w:r w:rsidRPr="00096A6B">
        <w:rPr>
          <w:rStyle w:val="FontStyle43"/>
          <w:sz w:val="20"/>
          <w:szCs w:val="20"/>
        </w:rPr>
        <w:t xml:space="preserve"> 202</w:t>
      </w:r>
      <w:r w:rsidR="008641C0">
        <w:rPr>
          <w:rStyle w:val="FontStyle43"/>
          <w:sz w:val="20"/>
          <w:szCs w:val="20"/>
        </w:rPr>
        <w:t>2</w:t>
      </w:r>
      <w:r w:rsidRPr="00C55885">
        <w:rPr>
          <w:rStyle w:val="FontStyle43"/>
          <w:sz w:val="20"/>
          <w:szCs w:val="20"/>
        </w:rPr>
        <w:t xml:space="preserve">г.) </w:t>
      </w:r>
    </w:p>
    <w:p w:rsidR="002E1E3E" w:rsidRDefault="002E1E3E" w:rsidP="002E1E3E">
      <w:pPr>
        <w:pStyle w:val="Default"/>
      </w:pPr>
    </w:p>
    <w:p w:rsidR="002E1E3E" w:rsidRPr="00C55885" w:rsidRDefault="002E1E3E" w:rsidP="002E1E3E">
      <w:pPr>
        <w:pStyle w:val="Style5"/>
        <w:widowControl/>
        <w:spacing w:line="240" w:lineRule="auto"/>
        <w:ind w:left="-142" w:right="-143"/>
        <w:rPr>
          <w:rStyle w:val="FontStyle31"/>
          <w:spacing w:val="-4"/>
          <w:sz w:val="30"/>
          <w:szCs w:val="30"/>
        </w:rPr>
      </w:pPr>
      <w:r w:rsidRPr="00C55885">
        <w:rPr>
          <w:rStyle w:val="FontStyle41"/>
          <w:spacing w:val="-4"/>
          <w:sz w:val="30"/>
          <w:szCs w:val="30"/>
        </w:rPr>
        <w:t xml:space="preserve">Программа экзамена для получения аттестата профессионального бухгалтера: </w:t>
      </w:r>
      <w:r w:rsidRPr="00C55885">
        <w:rPr>
          <w:rStyle w:val="FontStyle41"/>
          <w:spacing w:val="-4"/>
          <w:sz w:val="30"/>
          <w:szCs w:val="30"/>
        </w:rPr>
        <w:br/>
      </w:r>
      <w:r w:rsidRPr="00C55885">
        <w:rPr>
          <w:rStyle w:val="FontStyle31"/>
          <w:spacing w:val="-4"/>
          <w:sz w:val="30"/>
          <w:szCs w:val="30"/>
        </w:rPr>
        <w:t>Главный бухгалтер коммерческой организации</w:t>
      </w:r>
    </w:p>
    <w:p w:rsidR="002E1E3E" w:rsidRPr="00C55885" w:rsidRDefault="002E1E3E" w:rsidP="002E1E3E">
      <w:pPr>
        <w:jc w:val="both"/>
        <w:rPr>
          <w:sz w:val="20"/>
          <w:szCs w:val="20"/>
        </w:rPr>
      </w:pPr>
    </w:p>
    <w:p w:rsidR="002E1E3E" w:rsidRPr="00C55885" w:rsidRDefault="002E1E3E" w:rsidP="002E1E3E">
      <w:pPr>
        <w:jc w:val="both"/>
        <w:rPr>
          <w:i/>
          <w:sz w:val="20"/>
          <w:szCs w:val="20"/>
        </w:rPr>
      </w:pPr>
      <w:r w:rsidRPr="00C55885">
        <w:rPr>
          <w:i/>
          <w:sz w:val="20"/>
          <w:szCs w:val="20"/>
        </w:rPr>
        <w:t xml:space="preserve">При проведении экзамена одновременно проверяется соответствие квалификации претендента требованиям на получение профессиональных аттестатов «Бухгалтер коммерческой организации» и «Главный бухгалтер коммерческой организации». Темы, относящиеся к названным уровням, в настоящей программе объединены. </w:t>
      </w:r>
    </w:p>
    <w:p w:rsidR="002E1E3E" w:rsidRDefault="002E1E3E" w:rsidP="002E1E3E">
      <w:pPr>
        <w:pStyle w:val="1"/>
        <w:spacing w:before="0"/>
        <w:ind w:left="0"/>
        <w:rPr>
          <w:sz w:val="20"/>
          <w:szCs w:val="20"/>
        </w:rPr>
      </w:pPr>
    </w:p>
    <w:p w:rsidR="002E1E3E" w:rsidRPr="00C55885" w:rsidRDefault="002E1E3E" w:rsidP="002E1E3E">
      <w:pPr>
        <w:pStyle w:val="Style5"/>
        <w:widowControl/>
        <w:shd w:val="clear" w:color="auto" w:fill="D9D9D9" w:themeFill="background1" w:themeFillShade="D9"/>
        <w:spacing w:line="240" w:lineRule="auto"/>
        <w:rPr>
          <w:rStyle w:val="FontStyle41"/>
          <w:sz w:val="20"/>
          <w:szCs w:val="20"/>
        </w:rPr>
      </w:pPr>
      <w:r w:rsidRPr="00C55885">
        <w:rPr>
          <w:rStyle w:val="FontStyle41"/>
          <w:sz w:val="20"/>
          <w:szCs w:val="20"/>
        </w:rPr>
        <w:t>Раздел «Бухгалтерский учет, бухгалтерская (финансовая) отчетность и ее анализ»</w:t>
      </w:r>
    </w:p>
    <w:p w:rsidR="002E1E3E" w:rsidRDefault="002E1E3E" w:rsidP="002E1E3E">
      <w:pPr>
        <w:pStyle w:val="2"/>
        <w:ind w:left="0"/>
        <w:rPr>
          <w:sz w:val="20"/>
          <w:szCs w:val="20"/>
        </w:rPr>
      </w:pPr>
    </w:p>
    <w:p w:rsidR="00B32D09" w:rsidRPr="00250798" w:rsidRDefault="00B962F7" w:rsidP="00903FBC">
      <w:pPr>
        <w:pStyle w:val="2"/>
        <w:ind w:left="0"/>
        <w:jc w:val="center"/>
        <w:rPr>
          <w:sz w:val="20"/>
          <w:szCs w:val="20"/>
        </w:rPr>
      </w:pPr>
      <w:r w:rsidRPr="00250798">
        <w:rPr>
          <w:sz w:val="20"/>
          <w:szCs w:val="20"/>
        </w:rPr>
        <w:t>Подраздел 1. Бухгалтерский учет в Российской Федерации</w:t>
      </w:r>
    </w:p>
    <w:p w:rsidR="00B32D09" w:rsidRPr="00250798" w:rsidRDefault="00B32D09" w:rsidP="007B0929">
      <w:pPr>
        <w:pStyle w:val="a3"/>
        <w:ind w:left="0" w:firstLine="0"/>
        <w:rPr>
          <w:b/>
        </w:rPr>
      </w:pPr>
    </w:p>
    <w:p w:rsidR="00B32D09" w:rsidRPr="00250798" w:rsidRDefault="00B962F7" w:rsidP="00490C15">
      <w:pPr>
        <w:jc w:val="both"/>
        <w:rPr>
          <w:b/>
          <w:sz w:val="20"/>
          <w:szCs w:val="20"/>
        </w:rPr>
      </w:pPr>
      <w:r w:rsidRPr="00250798">
        <w:rPr>
          <w:b/>
          <w:sz w:val="20"/>
          <w:szCs w:val="20"/>
        </w:rPr>
        <w:t>Тема 1. Учет и отчетность в Российской Федерации</w:t>
      </w:r>
      <w:r w:rsidR="002E1E3E" w:rsidRPr="00C55885">
        <w:rPr>
          <w:rFonts w:eastAsiaTheme="minorEastAsia"/>
          <w:b/>
          <w:bCs/>
          <w:i/>
          <w:sz w:val="20"/>
          <w:szCs w:val="20"/>
          <w:vertAlign w:val="superscript"/>
        </w:rPr>
        <w:t>(Б)1</w:t>
      </w:r>
    </w:p>
    <w:p w:rsidR="00B32D09" w:rsidRPr="00250798" w:rsidRDefault="00B962F7" w:rsidP="004F01B4">
      <w:pPr>
        <w:pStyle w:val="3"/>
        <w:numPr>
          <w:ilvl w:val="1"/>
          <w:numId w:val="69"/>
        </w:numPr>
        <w:tabs>
          <w:tab w:val="left" w:pos="650"/>
        </w:tabs>
        <w:ind w:left="453" w:hanging="453"/>
        <w:jc w:val="both"/>
        <w:rPr>
          <w:sz w:val="20"/>
          <w:szCs w:val="20"/>
        </w:rPr>
      </w:pPr>
      <w:r w:rsidRPr="00250798">
        <w:rPr>
          <w:sz w:val="20"/>
          <w:szCs w:val="20"/>
        </w:rPr>
        <w:t>Единая система учета и отчетности в Российской Федерации. Виды учета: оперативно-технический, официальный статистический, бухгалтерский, налоговый. Общая характеристика. Основные</w:t>
      </w:r>
      <w:r w:rsidRPr="00250798">
        <w:rPr>
          <w:spacing w:val="-4"/>
          <w:sz w:val="20"/>
          <w:szCs w:val="20"/>
        </w:rPr>
        <w:t xml:space="preserve"> </w:t>
      </w:r>
      <w:r w:rsidRPr="00250798">
        <w:rPr>
          <w:sz w:val="20"/>
          <w:szCs w:val="20"/>
        </w:rPr>
        <w:t>отличия.</w:t>
      </w:r>
    </w:p>
    <w:p w:rsidR="00B32D09" w:rsidRPr="00250798" w:rsidRDefault="00B962F7" w:rsidP="004F01B4">
      <w:pPr>
        <w:pStyle w:val="3"/>
        <w:numPr>
          <w:ilvl w:val="1"/>
          <w:numId w:val="69"/>
        </w:numPr>
        <w:tabs>
          <w:tab w:val="left" w:pos="650"/>
        </w:tabs>
        <w:ind w:left="453" w:hanging="453"/>
        <w:jc w:val="both"/>
        <w:rPr>
          <w:sz w:val="20"/>
          <w:szCs w:val="20"/>
        </w:rPr>
      </w:pPr>
      <w:r w:rsidRPr="00250798">
        <w:rPr>
          <w:sz w:val="20"/>
          <w:szCs w:val="20"/>
        </w:rPr>
        <w:t>Регулирование бухгалтерского учета в Российской Федерации. Принципы регулирования и документы в области регулирования бухгалтерского учета. Субъекты регулирования, их функции. Процедура разработки и утверждения документов в области регулирования бухгалтерского</w:t>
      </w:r>
      <w:r w:rsidRPr="00250798">
        <w:rPr>
          <w:spacing w:val="-1"/>
          <w:sz w:val="20"/>
          <w:szCs w:val="20"/>
        </w:rPr>
        <w:t xml:space="preserve"> </w:t>
      </w:r>
      <w:r w:rsidRPr="00250798">
        <w:rPr>
          <w:sz w:val="20"/>
          <w:szCs w:val="20"/>
        </w:rPr>
        <w:t>учета.</w:t>
      </w:r>
    </w:p>
    <w:p w:rsidR="00B32D09" w:rsidRPr="00250798" w:rsidRDefault="00B962F7" w:rsidP="004F01B4">
      <w:pPr>
        <w:pStyle w:val="3"/>
        <w:numPr>
          <w:ilvl w:val="1"/>
          <w:numId w:val="69"/>
        </w:numPr>
        <w:tabs>
          <w:tab w:val="left" w:pos="650"/>
        </w:tabs>
        <w:ind w:left="427" w:hanging="427"/>
        <w:jc w:val="both"/>
        <w:rPr>
          <w:sz w:val="20"/>
          <w:szCs w:val="20"/>
        </w:rPr>
      </w:pPr>
      <w:r w:rsidRPr="00250798">
        <w:rPr>
          <w:sz w:val="20"/>
          <w:szCs w:val="20"/>
        </w:rPr>
        <w:t>Законодательные основы Российской Федерации о бухгалтерском</w:t>
      </w:r>
      <w:r w:rsidRPr="00250798">
        <w:rPr>
          <w:spacing w:val="-5"/>
          <w:sz w:val="20"/>
          <w:szCs w:val="20"/>
        </w:rPr>
        <w:t xml:space="preserve"> </w:t>
      </w:r>
      <w:r w:rsidRPr="00250798">
        <w:rPr>
          <w:sz w:val="20"/>
          <w:szCs w:val="20"/>
        </w:rPr>
        <w:t>учете:</w:t>
      </w:r>
    </w:p>
    <w:p w:rsidR="00B32D09" w:rsidRPr="00250798" w:rsidRDefault="00B962F7" w:rsidP="004F01B4">
      <w:pPr>
        <w:pStyle w:val="a4"/>
        <w:numPr>
          <w:ilvl w:val="2"/>
          <w:numId w:val="68"/>
        </w:numPr>
        <w:tabs>
          <w:tab w:val="left" w:pos="1283"/>
          <w:tab w:val="left" w:pos="3626"/>
          <w:tab w:val="left" w:pos="5144"/>
          <w:tab w:val="left" w:pos="6377"/>
          <w:tab w:val="left" w:pos="8838"/>
        </w:tabs>
        <w:ind w:left="1077" w:hanging="624"/>
        <w:jc w:val="both"/>
        <w:rPr>
          <w:sz w:val="20"/>
          <w:szCs w:val="20"/>
        </w:rPr>
      </w:pPr>
      <w:r w:rsidRPr="00250798">
        <w:rPr>
          <w:sz w:val="20"/>
          <w:szCs w:val="20"/>
        </w:rPr>
        <w:t>Федеральный</w:t>
      </w:r>
      <w:r w:rsidR="00A3227B" w:rsidRPr="00250798">
        <w:rPr>
          <w:sz w:val="20"/>
          <w:szCs w:val="20"/>
        </w:rPr>
        <w:t xml:space="preserve"> </w:t>
      </w:r>
      <w:r w:rsidRPr="00250798">
        <w:rPr>
          <w:sz w:val="20"/>
          <w:szCs w:val="20"/>
        </w:rPr>
        <w:t>закон</w:t>
      </w:r>
      <w:r w:rsidR="00A3227B" w:rsidRPr="00250798">
        <w:rPr>
          <w:sz w:val="20"/>
          <w:szCs w:val="20"/>
        </w:rPr>
        <w:t xml:space="preserve"> </w:t>
      </w:r>
      <w:r w:rsidRPr="00250798">
        <w:rPr>
          <w:spacing w:val="-4"/>
          <w:sz w:val="20"/>
          <w:szCs w:val="20"/>
        </w:rPr>
        <w:t>«О</w:t>
      </w:r>
      <w:r w:rsidR="00A3227B" w:rsidRPr="00250798">
        <w:rPr>
          <w:spacing w:val="-4"/>
          <w:sz w:val="20"/>
          <w:szCs w:val="20"/>
        </w:rPr>
        <w:t xml:space="preserve"> </w:t>
      </w:r>
      <w:r w:rsidRPr="00250798">
        <w:rPr>
          <w:sz w:val="20"/>
          <w:szCs w:val="20"/>
        </w:rPr>
        <w:t>бухгалтерском</w:t>
      </w:r>
      <w:r w:rsidR="00A3227B" w:rsidRPr="00250798">
        <w:rPr>
          <w:sz w:val="20"/>
          <w:szCs w:val="20"/>
        </w:rPr>
        <w:t xml:space="preserve"> </w:t>
      </w:r>
      <w:r w:rsidRPr="00250798">
        <w:rPr>
          <w:spacing w:val="-1"/>
          <w:sz w:val="20"/>
          <w:szCs w:val="20"/>
        </w:rPr>
        <w:t xml:space="preserve">учете». </w:t>
      </w:r>
      <w:r w:rsidRPr="00250798">
        <w:rPr>
          <w:sz w:val="20"/>
          <w:szCs w:val="20"/>
        </w:rPr>
        <w:t>Сфера действия закона, законодательство о бухгалтерском учете, основополагающие требования к организации и ведению бухгалтерского учета, хранению документов бухгалтерского</w:t>
      </w:r>
      <w:r w:rsidRPr="00250798">
        <w:rPr>
          <w:spacing w:val="2"/>
          <w:sz w:val="20"/>
          <w:szCs w:val="20"/>
        </w:rPr>
        <w:t xml:space="preserve"> </w:t>
      </w:r>
      <w:r w:rsidRPr="00250798">
        <w:rPr>
          <w:sz w:val="20"/>
          <w:szCs w:val="20"/>
        </w:rPr>
        <w:t>учета.</w:t>
      </w:r>
    </w:p>
    <w:p w:rsidR="00B32D09" w:rsidRPr="00250798" w:rsidRDefault="00B962F7" w:rsidP="004F01B4">
      <w:pPr>
        <w:pStyle w:val="3"/>
        <w:numPr>
          <w:ilvl w:val="2"/>
          <w:numId w:val="68"/>
        </w:numPr>
        <w:tabs>
          <w:tab w:val="left" w:pos="1283"/>
        </w:tabs>
        <w:ind w:left="1077" w:hanging="624"/>
        <w:jc w:val="both"/>
        <w:rPr>
          <w:sz w:val="20"/>
          <w:szCs w:val="20"/>
        </w:rPr>
      </w:pPr>
      <w:r w:rsidRPr="00250798">
        <w:rPr>
          <w:sz w:val="20"/>
          <w:szCs w:val="20"/>
        </w:rPr>
        <w:t>Федеральные стандарты бухгалтерского учета - цели, сфера применения, область</w:t>
      </w:r>
      <w:r w:rsidRPr="00250798">
        <w:rPr>
          <w:spacing w:val="-1"/>
          <w:sz w:val="20"/>
          <w:szCs w:val="20"/>
        </w:rPr>
        <w:t xml:space="preserve"> </w:t>
      </w:r>
      <w:r w:rsidRPr="00250798">
        <w:rPr>
          <w:sz w:val="20"/>
          <w:szCs w:val="20"/>
        </w:rPr>
        <w:t>регулирования.</w:t>
      </w:r>
    </w:p>
    <w:p w:rsidR="00B32D09" w:rsidRPr="00250798" w:rsidRDefault="00B962F7" w:rsidP="004F01B4">
      <w:pPr>
        <w:pStyle w:val="3"/>
        <w:numPr>
          <w:ilvl w:val="2"/>
          <w:numId w:val="68"/>
        </w:numPr>
        <w:tabs>
          <w:tab w:val="left" w:pos="1283"/>
        </w:tabs>
        <w:ind w:left="1077" w:hanging="624"/>
        <w:jc w:val="both"/>
        <w:rPr>
          <w:sz w:val="20"/>
          <w:szCs w:val="20"/>
        </w:rPr>
      </w:pPr>
      <w:r w:rsidRPr="00250798">
        <w:rPr>
          <w:sz w:val="20"/>
          <w:szCs w:val="20"/>
        </w:rPr>
        <w:t>Иные нормативные правовые акты Минфина России - цели, сфера применения, область</w:t>
      </w:r>
      <w:r w:rsidRPr="00250798">
        <w:rPr>
          <w:spacing w:val="-1"/>
          <w:sz w:val="20"/>
          <w:szCs w:val="20"/>
        </w:rPr>
        <w:t xml:space="preserve"> </w:t>
      </w:r>
      <w:r w:rsidRPr="00250798">
        <w:rPr>
          <w:sz w:val="20"/>
          <w:szCs w:val="20"/>
        </w:rPr>
        <w:t>регулирования.</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2. Учетная политика - модель бухгалтерского учета в конкретной организации</w:t>
      </w:r>
      <w:r w:rsidR="002E1E3E" w:rsidRPr="00C55885">
        <w:rPr>
          <w:rFonts w:eastAsiaTheme="minorEastAsia"/>
          <w:i/>
          <w:sz w:val="20"/>
          <w:szCs w:val="20"/>
          <w:vertAlign w:val="superscript"/>
        </w:rPr>
        <w:t>(Б)1</w:t>
      </w:r>
    </w:p>
    <w:p w:rsidR="00B32D09" w:rsidRPr="00250798" w:rsidRDefault="00B962F7" w:rsidP="004F01B4">
      <w:pPr>
        <w:pStyle w:val="3"/>
        <w:numPr>
          <w:ilvl w:val="1"/>
          <w:numId w:val="67"/>
        </w:numPr>
        <w:tabs>
          <w:tab w:val="left" w:pos="650"/>
        </w:tabs>
        <w:ind w:left="453" w:hanging="453"/>
        <w:jc w:val="both"/>
        <w:rPr>
          <w:sz w:val="20"/>
          <w:szCs w:val="20"/>
        </w:rPr>
      </w:pPr>
      <w:r w:rsidRPr="00250798">
        <w:rPr>
          <w:sz w:val="20"/>
          <w:szCs w:val="20"/>
        </w:rPr>
        <w:t>Основы формирования учетной политики: оформление, допущения, требования, последовательность применения, изменения в учетной</w:t>
      </w:r>
      <w:r w:rsidRPr="00250798">
        <w:rPr>
          <w:spacing w:val="-6"/>
          <w:sz w:val="20"/>
          <w:szCs w:val="20"/>
        </w:rPr>
        <w:t xml:space="preserve"> </w:t>
      </w:r>
      <w:r w:rsidRPr="00250798">
        <w:rPr>
          <w:sz w:val="20"/>
          <w:szCs w:val="20"/>
        </w:rPr>
        <w:t>политике.</w:t>
      </w:r>
    </w:p>
    <w:p w:rsidR="00B32D09" w:rsidRPr="00250798" w:rsidRDefault="00B962F7" w:rsidP="004F01B4">
      <w:pPr>
        <w:pStyle w:val="3"/>
        <w:numPr>
          <w:ilvl w:val="1"/>
          <w:numId w:val="67"/>
        </w:numPr>
        <w:tabs>
          <w:tab w:val="left" w:pos="650"/>
        </w:tabs>
        <w:ind w:left="453" w:hanging="453"/>
        <w:jc w:val="both"/>
        <w:rPr>
          <w:sz w:val="20"/>
          <w:szCs w:val="20"/>
        </w:rPr>
      </w:pPr>
      <w:r w:rsidRPr="00250798">
        <w:rPr>
          <w:sz w:val="20"/>
          <w:szCs w:val="20"/>
        </w:rPr>
        <w:t>Реализация требований учетной политики в процессе формирования информации в системе бухгалтерского учета: учетные операции (трудовые действия) и необходимые умения для их</w:t>
      </w:r>
      <w:r w:rsidRPr="00250798">
        <w:rPr>
          <w:spacing w:val="1"/>
          <w:sz w:val="20"/>
          <w:szCs w:val="20"/>
        </w:rPr>
        <w:t xml:space="preserve"> </w:t>
      </w:r>
      <w:r w:rsidRPr="00250798">
        <w:rPr>
          <w:sz w:val="20"/>
          <w:szCs w:val="20"/>
        </w:rPr>
        <w:t>выполнения.</w:t>
      </w:r>
    </w:p>
    <w:p w:rsidR="00B32D09" w:rsidRPr="00250798" w:rsidRDefault="00B32D09" w:rsidP="00490C15">
      <w:pPr>
        <w:pStyle w:val="a3"/>
        <w:ind w:left="0" w:firstLine="0"/>
        <w:jc w:val="both"/>
      </w:pPr>
    </w:p>
    <w:p w:rsidR="00B32D09" w:rsidRPr="00250798" w:rsidRDefault="00B962F7" w:rsidP="00490C15">
      <w:pPr>
        <w:pStyle w:val="2"/>
        <w:ind w:left="0"/>
        <w:jc w:val="center"/>
        <w:rPr>
          <w:sz w:val="20"/>
          <w:szCs w:val="20"/>
        </w:rPr>
      </w:pPr>
      <w:r w:rsidRPr="00250798">
        <w:rPr>
          <w:sz w:val="20"/>
          <w:szCs w:val="20"/>
        </w:rPr>
        <w:t>Подраздел 2. Федеральные правила (нормы) формирования в бухгалтерском учете информации об объектах учета</w:t>
      </w:r>
    </w:p>
    <w:p w:rsidR="00B32D09" w:rsidRPr="00250798" w:rsidRDefault="00B32D09" w:rsidP="00490C15">
      <w:pPr>
        <w:pStyle w:val="a3"/>
        <w:ind w:left="0" w:firstLine="0"/>
        <w:jc w:val="both"/>
        <w:rPr>
          <w:b/>
        </w:rPr>
      </w:pPr>
    </w:p>
    <w:p w:rsidR="00B32D09" w:rsidRPr="00250798" w:rsidRDefault="00B962F7" w:rsidP="00490C15">
      <w:pPr>
        <w:jc w:val="both"/>
        <w:rPr>
          <w:b/>
          <w:sz w:val="20"/>
          <w:szCs w:val="20"/>
        </w:rPr>
      </w:pPr>
      <w:r w:rsidRPr="00250798">
        <w:rPr>
          <w:b/>
          <w:sz w:val="20"/>
          <w:szCs w:val="20"/>
        </w:rPr>
        <w:t>Тема 3. Капитальные вложения</w:t>
      </w:r>
      <w:r w:rsidR="00F35A1C" w:rsidRPr="00C55885">
        <w:rPr>
          <w:rFonts w:eastAsiaTheme="minorEastAsia"/>
          <w:b/>
          <w:bCs/>
          <w:i/>
          <w:sz w:val="20"/>
          <w:szCs w:val="20"/>
          <w:vertAlign w:val="superscript"/>
        </w:rPr>
        <w:t>(Б)1</w:t>
      </w:r>
    </w:p>
    <w:p w:rsidR="00B32D09" w:rsidRPr="00250798" w:rsidRDefault="00B962F7" w:rsidP="004F01B4">
      <w:pPr>
        <w:pStyle w:val="3"/>
        <w:numPr>
          <w:ilvl w:val="0"/>
          <w:numId w:val="70"/>
        </w:numPr>
        <w:jc w:val="both"/>
        <w:rPr>
          <w:sz w:val="20"/>
          <w:szCs w:val="20"/>
        </w:rPr>
      </w:pPr>
      <w:r w:rsidRPr="00250798">
        <w:rPr>
          <w:sz w:val="20"/>
          <w:szCs w:val="20"/>
        </w:rPr>
        <w:t>Основные аспекты формирования в бухгалтерском учете информации о капитальных вложениях (далее – КВ) - затратах организации на приобретение, создание, улучшение и (или) восстановление объектов основных средств: условия признания КВ, единица учета, классификация КВ, типовые ФХЖ и соответствующие им первичные учетные документы, оценка КВ при признании, проверка на обесценение, прекращение признания, учетная политика, типовая корреспонденция счетов, требования, предъявляемые к синтетическому и аналитическому учету, особенности проведения инвентаризации КВ и оформления ее результатов.</w:t>
      </w:r>
    </w:p>
    <w:p w:rsidR="00472EED" w:rsidRPr="00250798" w:rsidRDefault="00472EED" w:rsidP="00490C15">
      <w:pPr>
        <w:pStyle w:val="2"/>
        <w:ind w:left="0"/>
        <w:jc w:val="both"/>
        <w:rPr>
          <w:sz w:val="20"/>
          <w:szCs w:val="20"/>
        </w:rPr>
      </w:pPr>
    </w:p>
    <w:p w:rsidR="00B32D09" w:rsidRPr="00250798" w:rsidRDefault="00B962F7" w:rsidP="00490C15">
      <w:pPr>
        <w:pStyle w:val="2"/>
        <w:ind w:left="0"/>
        <w:jc w:val="both"/>
        <w:rPr>
          <w:sz w:val="20"/>
          <w:szCs w:val="20"/>
        </w:rPr>
      </w:pPr>
      <w:r w:rsidRPr="00250798">
        <w:rPr>
          <w:sz w:val="20"/>
          <w:szCs w:val="20"/>
        </w:rPr>
        <w:t>Тема 4. Основные средства</w:t>
      </w:r>
      <w:r w:rsidR="00F35A1C" w:rsidRPr="00C55885">
        <w:rPr>
          <w:rFonts w:eastAsiaTheme="minorEastAsia"/>
          <w:i/>
          <w:sz w:val="20"/>
          <w:szCs w:val="20"/>
          <w:vertAlign w:val="superscript"/>
        </w:rPr>
        <w:t>(Б)1</w:t>
      </w:r>
    </w:p>
    <w:p w:rsidR="00B32D09" w:rsidRPr="00250798" w:rsidRDefault="00B962F7" w:rsidP="004F01B4">
      <w:pPr>
        <w:pStyle w:val="3"/>
        <w:numPr>
          <w:ilvl w:val="1"/>
          <w:numId w:val="66"/>
        </w:numPr>
        <w:tabs>
          <w:tab w:val="left" w:pos="650"/>
        </w:tabs>
        <w:ind w:left="453" w:hanging="453"/>
        <w:jc w:val="both"/>
        <w:rPr>
          <w:sz w:val="20"/>
          <w:szCs w:val="20"/>
        </w:rPr>
      </w:pPr>
      <w:r w:rsidRPr="00250798">
        <w:rPr>
          <w:sz w:val="20"/>
          <w:szCs w:val="20"/>
        </w:rPr>
        <w:t>Основные аспекты формирования в бухгалтерском учете информации об основных средствах организации: условия признания активов в качестве основных средств, единица учета и группы объектов основных средств, инвестиционная недвижимость, типовые ФХЖ и соответствующие им первичные учетные документы, первоначальная и последующая оценки объектов учета, амортизация, списание, учетная политика, типовая корреспонденция счетов бухгалтерского учета, особенности проведения инвентаризации основных средств и оформления ее результатов.</w:t>
      </w:r>
    </w:p>
    <w:p w:rsidR="00B32D09" w:rsidRPr="00250798" w:rsidRDefault="00B962F7" w:rsidP="004F01B4">
      <w:pPr>
        <w:pStyle w:val="3"/>
        <w:numPr>
          <w:ilvl w:val="1"/>
          <w:numId w:val="66"/>
        </w:numPr>
        <w:tabs>
          <w:tab w:val="left" w:pos="650"/>
        </w:tabs>
        <w:ind w:left="453" w:hanging="453"/>
        <w:jc w:val="both"/>
        <w:rPr>
          <w:sz w:val="20"/>
          <w:szCs w:val="20"/>
        </w:rPr>
      </w:pPr>
      <w:r w:rsidRPr="00250798">
        <w:rPr>
          <w:sz w:val="20"/>
          <w:szCs w:val="20"/>
        </w:rPr>
        <w:t>Переклассификация основных средств в долгосрочные активы к продаже: признание, оценка.</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5. Нематериальные активы</w:t>
      </w:r>
      <w:r w:rsidR="00F35A1C" w:rsidRPr="00C55885">
        <w:rPr>
          <w:rFonts w:eastAsiaTheme="minorEastAsia"/>
          <w:i/>
          <w:sz w:val="20"/>
          <w:szCs w:val="20"/>
          <w:vertAlign w:val="superscript"/>
        </w:rPr>
        <w:t>(Б)1</w:t>
      </w:r>
    </w:p>
    <w:p w:rsidR="00B32D09" w:rsidRPr="00250798" w:rsidRDefault="00B962F7" w:rsidP="004F01B4">
      <w:pPr>
        <w:pStyle w:val="3"/>
        <w:numPr>
          <w:ilvl w:val="1"/>
          <w:numId w:val="65"/>
        </w:numPr>
        <w:tabs>
          <w:tab w:val="left" w:pos="650"/>
        </w:tabs>
        <w:ind w:left="453" w:hanging="453"/>
        <w:jc w:val="both"/>
        <w:rPr>
          <w:sz w:val="20"/>
          <w:szCs w:val="20"/>
        </w:rPr>
      </w:pPr>
      <w:r w:rsidRPr="00250798">
        <w:rPr>
          <w:sz w:val="20"/>
          <w:szCs w:val="20"/>
        </w:rPr>
        <w:t>Основные аспекты формирования в бухгалтерском учете информации о затратах организации в приобретение (создание) нематериальных активов: типовые ФХЖ и соответствующие им первичные учетные документы, состав затрат и денежное измерение вложений, типовая корреспонденция счетов бухгалтерского учета, требования, предъявляемые к синтетическому и аналитическому</w:t>
      </w:r>
      <w:r w:rsidRPr="00250798">
        <w:rPr>
          <w:spacing w:val="-11"/>
          <w:sz w:val="20"/>
          <w:szCs w:val="20"/>
        </w:rPr>
        <w:t xml:space="preserve"> </w:t>
      </w:r>
      <w:r w:rsidRPr="00250798">
        <w:rPr>
          <w:sz w:val="20"/>
          <w:szCs w:val="20"/>
        </w:rPr>
        <w:t>учету.</w:t>
      </w:r>
    </w:p>
    <w:p w:rsidR="00B32D09" w:rsidRPr="00250798" w:rsidRDefault="00B962F7" w:rsidP="004F01B4">
      <w:pPr>
        <w:pStyle w:val="a4"/>
        <w:numPr>
          <w:ilvl w:val="1"/>
          <w:numId w:val="65"/>
        </w:numPr>
        <w:tabs>
          <w:tab w:val="left" w:pos="650"/>
        </w:tabs>
        <w:ind w:left="453" w:hanging="453"/>
        <w:jc w:val="both"/>
        <w:rPr>
          <w:sz w:val="20"/>
          <w:szCs w:val="20"/>
        </w:rPr>
      </w:pPr>
      <w:r w:rsidRPr="00250798">
        <w:rPr>
          <w:sz w:val="20"/>
          <w:szCs w:val="20"/>
        </w:rPr>
        <w:t>Основные аспекты формирования в бухгалтерском учете информации о нематериальных активах организации: признание нематериальных активов, первоначальная</w:t>
      </w:r>
      <w:r w:rsidRPr="00250798">
        <w:rPr>
          <w:spacing w:val="43"/>
          <w:sz w:val="20"/>
          <w:szCs w:val="20"/>
        </w:rPr>
        <w:t xml:space="preserve"> </w:t>
      </w:r>
      <w:r w:rsidRPr="00250798">
        <w:rPr>
          <w:sz w:val="20"/>
          <w:szCs w:val="20"/>
        </w:rPr>
        <w:t>и</w:t>
      </w:r>
      <w:r w:rsidRPr="00250798">
        <w:rPr>
          <w:spacing w:val="44"/>
          <w:sz w:val="20"/>
          <w:szCs w:val="20"/>
        </w:rPr>
        <w:t xml:space="preserve"> </w:t>
      </w:r>
      <w:r w:rsidRPr="00250798">
        <w:rPr>
          <w:sz w:val="20"/>
          <w:szCs w:val="20"/>
        </w:rPr>
        <w:t>последующая</w:t>
      </w:r>
      <w:r w:rsidRPr="00250798">
        <w:rPr>
          <w:spacing w:val="46"/>
          <w:sz w:val="20"/>
          <w:szCs w:val="20"/>
        </w:rPr>
        <w:t xml:space="preserve"> </w:t>
      </w:r>
      <w:r w:rsidRPr="00250798">
        <w:rPr>
          <w:sz w:val="20"/>
          <w:szCs w:val="20"/>
        </w:rPr>
        <w:t>оценки</w:t>
      </w:r>
      <w:r w:rsidRPr="00250798">
        <w:rPr>
          <w:spacing w:val="44"/>
          <w:sz w:val="20"/>
          <w:szCs w:val="20"/>
        </w:rPr>
        <w:t xml:space="preserve"> </w:t>
      </w:r>
      <w:r w:rsidRPr="00250798">
        <w:rPr>
          <w:sz w:val="20"/>
          <w:szCs w:val="20"/>
        </w:rPr>
        <w:t>объектов</w:t>
      </w:r>
      <w:r w:rsidRPr="00250798">
        <w:rPr>
          <w:spacing w:val="46"/>
          <w:sz w:val="20"/>
          <w:szCs w:val="20"/>
        </w:rPr>
        <w:t xml:space="preserve"> </w:t>
      </w:r>
      <w:r w:rsidRPr="00250798">
        <w:rPr>
          <w:sz w:val="20"/>
          <w:szCs w:val="20"/>
        </w:rPr>
        <w:t>учета,</w:t>
      </w:r>
      <w:r w:rsidRPr="00250798">
        <w:rPr>
          <w:spacing w:val="43"/>
          <w:sz w:val="20"/>
          <w:szCs w:val="20"/>
        </w:rPr>
        <w:t xml:space="preserve"> </w:t>
      </w:r>
      <w:r w:rsidRPr="00250798">
        <w:rPr>
          <w:sz w:val="20"/>
          <w:szCs w:val="20"/>
        </w:rPr>
        <w:t>обесценение,</w:t>
      </w:r>
      <w:r w:rsidRPr="00250798">
        <w:rPr>
          <w:spacing w:val="44"/>
          <w:sz w:val="20"/>
          <w:szCs w:val="20"/>
        </w:rPr>
        <w:t xml:space="preserve"> </w:t>
      </w:r>
      <w:r w:rsidRPr="00250798">
        <w:rPr>
          <w:sz w:val="20"/>
          <w:szCs w:val="20"/>
        </w:rPr>
        <w:t>амортизация,</w:t>
      </w:r>
      <w:r w:rsidR="002039A9" w:rsidRPr="00250798">
        <w:rPr>
          <w:sz w:val="20"/>
          <w:szCs w:val="20"/>
        </w:rPr>
        <w:t xml:space="preserve"> </w:t>
      </w:r>
      <w:r w:rsidRPr="00250798">
        <w:rPr>
          <w:sz w:val="20"/>
          <w:szCs w:val="20"/>
        </w:rPr>
        <w:t xml:space="preserve">изменение оценочных значений, прекращение признания, учет операций, связанных с предоставлением </w:t>
      </w:r>
      <w:r w:rsidRPr="00250798">
        <w:rPr>
          <w:sz w:val="20"/>
          <w:szCs w:val="20"/>
        </w:rPr>
        <w:lastRenderedPageBreak/>
        <w:t>(получением) права использования нематериальных активов, деловая репутация, учетная политика, типовая корреспонденция счетов бухгалтерского учета.</w:t>
      </w:r>
    </w:p>
    <w:p w:rsidR="00B32D09" w:rsidRPr="00250798" w:rsidRDefault="00B962F7" w:rsidP="004F01B4">
      <w:pPr>
        <w:pStyle w:val="a4"/>
        <w:numPr>
          <w:ilvl w:val="1"/>
          <w:numId w:val="65"/>
        </w:numPr>
        <w:tabs>
          <w:tab w:val="left" w:pos="650"/>
        </w:tabs>
        <w:ind w:left="453" w:hanging="453"/>
        <w:jc w:val="both"/>
        <w:rPr>
          <w:sz w:val="20"/>
          <w:szCs w:val="20"/>
        </w:rPr>
      </w:pPr>
      <w:r w:rsidRPr="00250798">
        <w:rPr>
          <w:sz w:val="20"/>
          <w:szCs w:val="20"/>
        </w:rPr>
        <w:t>Переклассификация нематериальных активов в долгосрочные активы к продаже: признание,</w:t>
      </w:r>
      <w:r w:rsidRPr="00250798">
        <w:rPr>
          <w:spacing w:val="-1"/>
          <w:sz w:val="20"/>
          <w:szCs w:val="20"/>
        </w:rPr>
        <w:t xml:space="preserve"> </w:t>
      </w:r>
      <w:r w:rsidRPr="00250798">
        <w:rPr>
          <w:sz w:val="20"/>
          <w:szCs w:val="20"/>
        </w:rPr>
        <w:t>оценка.</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6. Научно-исследовательские, опытно – конструкторские и технологические работы (НИОКР)</w:t>
      </w:r>
      <w:r w:rsidR="00F35A1C" w:rsidRPr="00F35A1C">
        <w:rPr>
          <w:rFonts w:eastAsiaTheme="minorEastAsia"/>
          <w:i/>
          <w:sz w:val="20"/>
          <w:szCs w:val="20"/>
          <w:vertAlign w:val="superscript"/>
        </w:rPr>
        <w:t xml:space="preserve"> </w:t>
      </w:r>
      <w:r w:rsidR="00F35A1C" w:rsidRPr="00C55885">
        <w:rPr>
          <w:rFonts w:eastAsiaTheme="minorEastAsia"/>
          <w:i/>
          <w:sz w:val="20"/>
          <w:szCs w:val="20"/>
          <w:vertAlign w:val="superscript"/>
        </w:rPr>
        <w:t>(Б)1</w:t>
      </w:r>
    </w:p>
    <w:p w:rsidR="00B32D09" w:rsidRPr="00250798" w:rsidRDefault="00B962F7" w:rsidP="004F01B4">
      <w:pPr>
        <w:pStyle w:val="3"/>
        <w:numPr>
          <w:ilvl w:val="1"/>
          <w:numId w:val="64"/>
        </w:numPr>
        <w:tabs>
          <w:tab w:val="left" w:pos="650"/>
        </w:tabs>
        <w:ind w:left="453" w:hanging="453"/>
        <w:jc w:val="both"/>
        <w:rPr>
          <w:sz w:val="20"/>
          <w:szCs w:val="20"/>
        </w:rPr>
      </w:pPr>
      <w:r w:rsidRPr="00250798">
        <w:rPr>
          <w:sz w:val="20"/>
          <w:szCs w:val="20"/>
        </w:rPr>
        <w:t>Основные аспекты формирования в бухгалтерском учете информации о затратах организации на выполнение НИОКР: типовые ФХЖ и соответствующие им первичные учетные документы, признание затрат, их состав и денежное измерение вложений, типовая корреспонденция счетов бухгалтерского учета, требования, предъявляемые к синтетическому и аналитическому</w:t>
      </w:r>
      <w:r w:rsidRPr="00250798">
        <w:rPr>
          <w:spacing w:val="-10"/>
          <w:sz w:val="20"/>
          <w:szCs w:val="20"/>
        </w:rPr>
        <w:t xml:space="preserve"> </w:t>
      </w:r>
      <w:r w:rsidRPr="00250798">
        <w:rPr>
          <w:sz w:val="20"/>
          <w:szCs w:val="20"/>
        </w:rPr>
        <w:t>учету.</w:t>
      </w:r>
    </w:p>
    <w:p w:rsidR="00B32D09" w:rsidRPr="00250798" w:rsidRDefault="00B962F7" w:rsidP="004F01B4">
      <w:pPr>
        <w:pStyle w:val="a4"/>
        <w:numPr>
          <w:ilvl w:val="1"/>
          <w:numId w:val="64"/>
        </w:numPr>
        <w:tabs>
          <w:tab w:val="left" w:pos="650"/>
        </w:tabs>
        <w:ind w:left="453" w:hanging="453"/>
        <w:jc w:val="both"/>
        <w:rPr>
          <w:sz w:val="20"/>
          <w:szCs w:val="20"/>
        </w:rPr>
      </w:pPr>
      <w:r w:rsidRPr="00250798">
        <w:rPr>
          <w:sz w:val="20"/>
          <w:szCs w:val="20"/>
        </w:rPr>
        <w:t>Основные аспекты формирования в бухгалтерском учете информации о результатах НИОКР: квалификация активов, учитываемых в составе результатов исследований и разработок, условия признания расходов по НИОКР, способы списания расходов по НИОКР, изменение оценочных значений, прекращение признания, учетная политика, типовая корреспонденция счетов бухгалтерского учета.</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7. Запасы</w:t>
      </w:r>
      <w:r w:rsidR="00F35A1C" w:rsidRPr="00C55885">
        <w:rPr>
          <w:rFonts w:eastAsiaTheme="minorEastAsia"/>
          <w:i/>
          <w:sz w:val="20"/>
          <w:szCs w:val="20"/>
          <w:vertAlign w:val="superscript"/>
        </w:rPr>
        <w:t>(Б)1</w:t>
      </w:r>
    </w:p>
    <w:p w:rsidR="00B32D09" w:rsidRPr="00250798" w:rsidRDefault="00B962F7" w:rsidP="004F01B4">
      <w:pPr>
        <w:pStyle w:val="3"/>
        <w:numPr>
          <w:ilvl w:val="0"/>
          <w:numId w:val="71"/>
        </w:numPr>
        <w:tabs>
          <w:tab w:val="left" w:pos="426"/>
        </w:tabs>
        <w:ind w:left="0" w:firstLine="0"/>
        <w:jc w:val="both"/>
        <w:rPr>
          <w:sz w:val="20"/>
          <w:szCs w:val="20"/>
        </w:rPr>
      </w:pPr>
      <w:r w:rsidRPr="00250798">
        <w:rPr>
          <w:sz w:val="20"/>
          <w:szCs w:val="20"/>
        </w:rPr>
        <w:t>Основные аспекты формирования в бухгалтерском учете информации о запасах: активы, классифицируемые в качестве запасов, условия признания, единицы учета, типовые ФХЖ и соответствующие им первичные учетные документы, оценка при признании, справедливая стоимость, оценка на отчетную дату, обесценение, методы определения себестоимости запасов при их отпуске и списании, учетная политика, типовая корреспонденция счетов бухгалтерского учета.</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8. Финансовые вложения</w:t>
      </w:r>
      <w:r w:rsidR="00F35A1C" w:rsidRPr="00C55885">
        <w:rPr>
          <w:rFonts w:eastAsiaTheme="minorEastAsia"/>
          <w:i/>
          <w:sz w:val="20"/>
          <w:szCs w:val="20"/>
          <w:vertAlign w:val="superscript"/>
        </w:rPr>
        <w:t>(Б)1</w:t>
      </w:r>
    </w:p>
    <w:p w:rsidR="00B32D09" w:rsidRPr="00250798" w:rsidRDefault="00B962F7" w:rsidP="004F01B4">
      <w:pPr>
        <w:pStyle w:val="3"/>
        <w:numPr>
          <w:ilvl w:val="0"/>
          <w:numId w:val="72"/>
        </w:numPr>
        <w:tabs>
          <w:tab w:val="left" w:pos="426"/>
        </w:tabs>
        <w:ind w:left="0" w:firstLine="0"/>
        <w:jc w:val="both"/>
        <w:rPr>
          <w:sz w:val="20"/>
          <w:szCs w:val="20"/>
        </w:rPr>
      </w:pPr>
      <w:r w:rsidRPr="00250798">
        <w:rPr>
          <w:sz w:val="20"/>
          <w:szCs w:val="20"/>
        </w:rPr>
        <w:t>Основные аспекты формирования в бухгалтерском учете информации о финансовых вложениях: условия признания финансовых вложений, активы, классифицируемые в качестве финансовых вложений, единицы учета, типовые ФХЖ и соответствующие им первичные учетные документы, первоначальная и последующая оценки, выбытие, доходы и расходы, обесценение, учетная политика, типовая корреспонденция счетов бухгалтерского учета.</w:t>
      </w:r>
    </w:p>
    <w:p w:rsidR="00472EED" w:rsidRPr="00250798" w:rsidRDefault="00472EED" w:rsidP="00490C15">
      <w:pPr>
        <w:pStyle w:val="2"/>
        <w:ind w:left="0"/>
        <w:jc w:val="both"/>
        <w:rPr>
          <w:sz w:val="20"/>
          <w:szCs w:val="20"/>
        </w:rPr>
      </w:pPr>
    </w:p>
    <w:p w:rsidR="00B32D09" w:rsidRPr="00250798" w:rsidRDefault="00B962F7" w:rsidP="00490C15">
      <w:pPr>
        <w:pStyle w:val="2"/>
        <w:ind w:left="0"/>
        <w:jc w:val="both"/>
        <w:rPr>
          <w:sz w:val="20"/>
          <w:szCs w:val="20"/>
        </w:rPr>
      </w:pPr>
      <w:r w:rsidRPr="00250798">
        <w:rPr>
          <w:sz w:val="20"/>
          <w:szCs w:val="20"/>
        </w:rPr>
        <w:t>Тема 9. Денежные средства и денежные эквиваленты</w:t>
      </w:r>
      <w:r w:rsidR="00F35A1C" w:rsidRPr="00C55885">
        <w:rPr>
          <w:rFonts w:eastAsiaTheme="minorEastAsia"/>
          <w:i/>
          <w:sz w:val="20"/>
          <w:szCs w:val="20"/>
          <w:vertAlign w:val="superscript"/>
        </w:rPr>
        <w:t>(Б)1</w:t>
      </w:r>
    </w:p>
    <w:p w:rsidR="00B32D09" w:rsidRPr="00250798" w:rsidRDefault="00B962F7" w:rsidP="004F01B4">
      <w:pPr>
        <w:pStyle w:val="3"/>
        <w:numPr>
          <w:ilvl w:val="0"/>
          <w:numId w:val="73"/>
        </w:numPr>
        <w:jc w:val="both"/>
        <w:rPr>
          <w:sz w:val="20"/>
          <w:szCs w:val="20"/>
        </w:rPr>
      </w:pPr>
      <w:r w:rsidRPr="00250798">
        <w:rPr>
          <w:sz w:val="20"/>
          <w:szCs w:val="20"/>
        </w:rPr>
        <w:t>Основные аспекты формирования в бухгалтерском учете информации о денежных средствах и денежных эквивалентах (касса, расчетные и валютные счета, прочие денежные средства, денежные</w:t>
      </w:r>
      <w:r w:rsidRPr="00250798">
        <w:rPr>
          <w:spacing w:val="-5"/>
          <w:sz w:val="20"/>
          <w:szCs w:val="20"/>
        </w:rPr>
        <w:t xml:space="preserve"> </w:t>
      </w:r>
      <w:r w:rsidRPr="00250798">
        <w:rPr>
          <w:sz w:val="20"/>
          <w:szCs w:val="20"/>
        </w:rPr>
        <w:t>эквиваленты):</w:t>
      </w:r>
    </w:p>
    <w:p w:rsidR="00B32D09" w:rsidRPr="00250798" w:rsidRDefault="00B962F7" w:rsidP="00490C15">
      <w:pPr>
        <w:ind w:left="360"/>
        <w:jc w:val="both"/>
        <w:rPr>
          <w:sz w:val="20"/>
          <w:szCs w:val="20"/>
        </w:rPr>
      </w:pPr>
      <w:r w:rsidRPr="00250798">
        <w:rPr>
          <w:sz w:val="20"/>
          <w:szCs w:val="20"/>
        </w:rPr>
        <w:t>типовые операции и соответствующие им первичные учетные документы, требования к проведению операций, типовая корреспонденция счетов бухгалтерского учета, требования к синтетическому и аналитическому учету, особенности проведения инвентаризации и оформления ее результатов.</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10. Дебиторская задолженность, обязательства</w:t>
      </w:r>
      <w:r w:rsidR="00F35A1C" w:rsidRPr="00C55885">
        <w:rPr>
          <w:rFonts w:eastAsiaTheme="minorEastAsia"/>
          <w:i/>
          <w:sz w:val="20"/>
          <w:szCs w:val="20"/>
          <w:vertAlign w:val="superscript"/>
        </w:rPr>
        <w:t>(Б)1</w:t>
      </w:r>
    </w:p>
    <w:p w:rsidR="00B32D09" w:rsidRPr="00250798" w:rsidRDefault="00B962F7" w:rsidP="004F01B4">
      <w:pPr>
        <w:pStyle w:val="3"/>
        <w:numPr>
          <w:ilvl w:val="1"/>
          <w:numId w:val="63"/>
        </w:numPr>
        <w:tabs>
          <w:tab w:val="left" w:pos="770"/>
        </w:tabs>
        <w:ind w:left="566" w:hanging="566"/>
        <w:jc w:val="both"/>
        <w:rPr>
          <w:sz w:val="20"/>
          <w:szCs w:val="20"/>
        </w:rPr>
      </w:pPr>
      <w:r w:rsidRPr="00250798">
        <w:rPr>
          <w:sz w:val="20"/>
          <w:szCs w:val="20"/>
        </w:rPr>
        <w:t>Общие аспекты формирования в бухгалтерском учете информации: объекты учета, признание, погашение, списание, оценка, типовая корреспонденция счетов бухгалтерского учета, требования к синтетическому и аналитическому учету, особенности проведения инвентаризации и оформления ее</w:t>
      </w:r>
      <w:r w:rsidRPr="00250798">
        <w:rPr>
          <w:spacing w:val="-7"/>
          <w:sz w:val="20"/>
          <w:szCs w:val="20"/>
        </w:rPr>
        <w:t xml:space="preserve"> </w:t>
      </w:r>
      <w:r w:rsidRPr="00250798">
        <w:rPr>
          <w:sz w:val="20"/>
          <w:szCs w:val="20"/>
        </w:rPr>
        <w:t>результатов.</w:t>
      </w:r>
    </w:p>
    <w:p w:rsidR="00B32D09" w:rsidRPr="00250798" w:rsidRDefault="00B962F7" w:rsidP="004F01B4">
      <w:pPr>
        <w:pStyle w:val="a4"/>
        <w:numPr>
          <w:ilvl w:val="1"/>
          <w:numId w:val="63"/>
        </w:numPr>
        <w:tabs>
          <w:tab w:val="left" w:pos="770"/>
        </w:tabs>
        <w:ind w:left="547" w:hanging="547"/>
        <w:jc w:val="both"/>
        <w:rPr>
          <w:sz w:val="20"/>
          <w:szCs w:val="20"/>
        </w:rPr>
      </w:pPr>
      <w:r w:rsidRPr="00250798">
        <w:rPr>
          <w:sz w:val="20"/>
          <w:szCs w:val="20"/>
        </w:rPr>
        <w:t>Особенности ведения бухгалтерского</w:t>
      </w:r>
      <w:r w:rsidRPr="00250798">
        <w:rPr>
          <w:spacing w:val="1"/>
          <w:sz w:val="20"/>
          <w:szCs w:val="20"/>
        </w:rPr>
        <w:t xml:space="preserve"> </w:t>
      </w:r>
      <w:r w:rsidRPr="00250798">
        <w:rPr>
          <w:sz w:val="20"/>
          <w:szCs w:val="20"/>
        </w:rPr>
        <w:t>учета:</w:t>
      </w:r>
    </w:p>
    <w:p w:rsidR="00B32D09" w:rsidRPr="00250798" w:rsidRDefault="00B962F7" w:rsidP="004F01B4">
      <w:pPr>
        <w:pStyle w:val="a4"/>
        <w:numPr>
          <w:ilvl w:val="2"/>
          <w:numId w:val="63"/>
        </w:numPr>
        <w:tabs>
          <w:tab w:val="left" w:pos="1403"/>
        </w:tabs>
        <w:ind w:left="1190" w:hanging="737"/>
        <w:jc w:val="both"/>
        <w:rPr>
          <w:sz w:val="20"/>
          <w:szCs w:val="20"/>
        </w:rPr>
      </w:pPr>
      <w:r w:rsidRPr="00250798">
        <w:rPr>
          <w:sz w:val="20"/>
          <w:szCs w:val="20"/>
        </w:rPr>
        <w:t>расчетов с поставщиками и подрядчиками, в том числе по неотфактурованным поставкам, авансам, векселям, выданным в обеспечение обязательств, коммерческому кредиту, недостачам и потерям от порчи</w:t>
      </w:r>
      <w:r w:rsidRPr="00250798">
        <w:rPr>
          <w:spacing w:val="-9"/>
          <w:sz w:val="20"/>
          <w:szCs w:val="20"/>
        </w:rPr>
        <w:t xml:space="preserve"> </w:t>
      </w:r>
      <w:r w:rsidRPr="00250798">
        <w:rPr>
          <w:sz w:val="20"/>
          <w:szCs w:val="20"/>
        </w:rPr>
        <w:t>ценностей;</w:t>
      </w:r>
    </w:p>
    <w:p w:rsidR="00B32D09" w:rsidRPr="00250798" w:rsidRDefault="00B962F7" w:rsidP="004F01B4">
      <w:pPr>
        <w:pStyle w:val="a4"/>
        <w:numPr>
          <w:ilvl w:val="2"/>
          <w:numId w:val="63"/>
        </w:numPr>
        <w:tabs>
          <w:tab w:val="left" w:pos="1403"/>
        </w:tabs>
        <w:ind w:left="1190" w:hanging="737"/>
        <w:jc w:val="both"/>
        <w:rPr>
          <w:sz w:val="20"/>
          <w:szCs w:val="20"/>
        </w:rPr>
      </w:pPr>
      <w:r w:rsidRPr="00250798">
        <w:rPr>
          <w:sz w:val="20"/>
          <w:szCs w:val="20"/>
        </w:rPr>
        <w:t>расчетов с покупателями и заказчиками, в том числе по авансам, векселям, полученным в обеспечение долга, коммерческому кредиту, сомнительным долгам;</w:t>
      </w:r>
    </w:p>
    <w:p w:rsidR="00B32D09" w:rsidRPr="00250798" w:rsidRDefault="00B962F7" w:rsidP="004F01B4">
      <w:pPr>
        <w:pStyle w:val="a4"/>
        <w:numPr>
          <w:ilvl w:val="2"/>
          <w:numId w:val="63"/>
        </w:numPr>
        <w:tabs>
          <w:tab w:val="left" w:pos="1403"/>
        </w:tabs>
        <w:ind w:left="1190" w:hanging="737"/>
        <w:jc w:val="both"/>
        <w:rPr>
          <w:sz w:val="20"/>
          <w:szCs w:val="20"/>
        </w:rPr>
      </w:pPr>
      <w:r w:rsidRPr="00250798">
        <w:rPr>
          <w:sz w:val="20"/>
          <w:szCs w:val="20"/>
        </w:rPr>
        <w:t>расчетов по займам и кредитам, в том числе в части расходов по их обслуживанию;</w:t>
      </w:r>
    </w:p>
    <w:p w:rsidR="00B32D09" w:rsidRPr="00250798" w:rsidRDefault="00B962F7" w:rsidP="004F01B4">
      <w:pPr>
        <w:pStyle w:val="a4"/>
        <w:numPr>
          <w:ilvl w:val="2"/>
          <w:numId w:val="63"/>
        </w:numPr>
        <w:tabs>
          <w:tab w:val="left" w:pos="1403"/>
        </w:tabs>
        <w:ind w:left="1190" w:hanging="737"/>
        <w:jc w:val="both"/>
        <w:rPr>
          <w:sz w:val="20"/>
          <w:szCs w:val="20"/>
        </w:rPr>
      </w:pPr>
      <w:r w:rsidRPr="00250798">
        <w:rPr>
          <w:sz w:val="20"/>
          <w:szCs w:val="20"/>
        </w:rPr>
        <w:t>расчетов с бюджетом по налогу на добавленную стоимость (НДС), в том числе:</w:t>
      </w:r>
    </w:p>
    <w:p w:rsidR="00B32D09" w:rsidRPr="00953EF1" w:rsidRDefault="00B962F7" w:rsidP="004F01B4">
      <w:pPr>
        <w:pStyle w:val="a4"/>
        <w:numPr>
          <w:ilvl w:val="0"/>
          <w:numId w:val="76"/>
        </w:numPr>
        <w:tabs>
          <w:tab w:val="left" w:pos="1560"/>
        </w:tabs>
        <w:ind w:left="1560"/>
        <w:jc w:val="both"/>
        <w:rPr>
          <w:sz w:val="20"/>
          <w:szCs w:val="20"/>
        </w:rPr>
      </w:pPr>
      <w:r w:rsidRPr="00953EF1">
        <w:rPr>
          <w:sz w:val="20"/>
          <w:szCs w:val="20"/>
        </w:rPr>
        <w:t>применяемые первичные учетные документы и регистры аналитического учета (счет-фактура, книги покупок и</w:t>
      </w:r>
      <w:r w:rsidRPr="00953EF1">
        <w:rPr>
          <w:spacing w:val="-3"/>
          <w:sz w:val="20"/>
          <w:szCs w:val="20"/>
        </w:rPr>
        <w:t xml:space="preserve"> </w:t>
      </w:r>
      <w:r w:rsidRPr="00953EF1">
        <w:rPr>
          <w:sz w:val="20"/>
          <w:szCs w:val="20"/>
        </w:rPr>
        <w:t>продаж),</w:t>
      </w:r>
    </w:p>
    <w:p w:rsidR="00B32D09" w:rsidRPr="00953EF1" w:rsidRDefault="00B962F7" w:rsidP="004F01B4">
      <w:pPr>
        <w:pStyle w:val="a4"/>
        <w:numPr>
          <w:ilvl w:val="0"/>
          <w:numId w:val="76"/>
        </w:numPr>
        <w:tabs>
          <w:tab w:val="left" w:pos="1560"/>
        </w:tabs>
        <w:ind w:left="1560"/>
        <w:jc w:val="both"/>
        <w:rPr>
          <w:sz w:val="20"/>
          <w:szCs w:val="20"/>
        </w:rPr>
      </w:pPr>
      <w:r w:rsidRPr="00953EF1">
        <w:rPr>
          <w:sz w:val="20"/>
          <w:szCs w:val="20"/>
        </w:rPr>
        <w:t>по операциям приобретения товаров, работ, услуг, реализации продукции (товаров, работ, услуг) и прочих активов, получения (выдачи) авансов (предоплат), вкладов в уставный капитал, безвозмездной передачи товаров (работ, услуг), экспорта (импорта) товаров (работ, услуг);</w:t>
      </w:r>
    </w:p>
    <w:p w:rsidR="00B32D09" w:rsidRPr="00250798" w:rsidRDefault="00B962F7" w:rsidP="004F01B4">
      <w:pPr>
        <w:pStyle w:val="a4"/>
        <w:numPr>
          <w:ilvl w:val="2"/>
          <w:numId w:val="63"/>
        </w:numPr>
        <w:tabs>
          <w:tab w:val="left" w:pos="1403"/>
        </w:tabs>
        <w:ind w:left="1190" w:hanging="737"/>
        <w:jc w:val="both"/>
        <w:rPr>
          <w:sz w:val="20"/>
          <w:szCs w:val="20"/>
        </w:rPr>
      </w:pPr>
      <w:r w:rsidRPr="00250798">
        <w:rPr>
          <w:sz w:val="20"/>
          <w:szCs w:val="20"/>
        </w:rPr>
        <w:t>расчетов по налогу на прибыль, в том числе отложенных налоговых активов и обязательств;</w:t>
      </w:r>
    </w:p>
    <w:p w:rsidR="00B32D09" w:rsidRPr="00250798" w:rsidRDefault="00B962F7" w:rsidP="004F01B4">
      <w:pPr>
        <w:pStyle w:val="a4"/>
        <w:numPr>
          <w:ilvl w:val="2"/>
          <w:numId w:val="63"/>
        </w:numPr>
        <w:tabs>
          <w:tab w:val="left" w:pos="1403"/>
        </w:tabs>
        <w:ind w:left="1190" w:hanging="737"/>
        <w:jc w:val="both"/>
        <w:rPr>
          <w:sz w:val="20"/>
          <w:szCs w:val="20"/>
        </w:rPr>
      </w:pPr>
      <w:r w:rsidRPr="00250798">
        <w:rPr>
          <w:sz w:val="20"/>
          <w:szCs w:val="20"/>
        </w:rPr>
        <w:t>расчетов по прочим налогам и сборам (налогу на доходы физических лиц, земельному налогу, налогу на имущество организаций, транспортному налогу, госпошлине);</w:t>
      </w:r>
    </w:p>
    <w:p w:rsidR="00B32D09" w:rsidRPr="00250798" w:rsidRDefault="00B962F7" w:rsidP="004F01B4">
      <w:pPr>
        <w:pStyle w:val="a4"/>
        <w:numPr>
          <w:ilvl w:val="2"/>
          <w:numId w:val="63"/>
        </w:numPr>
        <w:tabs>
          <w:tab w:val="left" w:pos="1403"/>
        </w:tabs>
        <w:ind w:left="1180" w:hanging="727"/>
        <w:jc w:val="both"/>
        <w:rPr>
          <w:sz w:val="20"/>
          <w:szCs w:val="20"/>
        </w:rPr>
      </w:pPr>
      <w:r w:rsidRPr="00250798">
        <w:rPr>
          <w:sz w:val="20"/>
          <w:szCs w:val="20"/>
        </w:rPr>
        <w:t>расчетов по страховым взносам;</w:t>
      </w:r>
    </w:p>
    <w:p w:rsidR="00B32D09" w:rsidRPr="00250798" w:rsidRDefault="00B962F7" w:rsidP="004F01B4">
      <w:pPr>
        <w:pStyle w:val="a4"/>
        <w:numPr>
          <w:ilvl w:val="2"/>
          <w:numId w:val="63"/>
        </w:numPr>
        <w:tabs>
          <w:tab w:val="left" w:pos="1403"/>
        </w:tabs>
        <w:ind w:left="1190" w:hanging="737"/>
        <w:jc w:val="both"/>
        <w:rPr>
          <w:sz w:val="20"/>
          <w:szCs w:val="20"/>
        </w:rPr>
      </w:pPr>
      <w:r w:rsidRPr="00250798">
        <w:rPr>
          <w:sz w:val="20"/>
          <w:szCs w:val="20"/>
        </w:rPr>
        <w:t>расчетов с персоналом по оплате труда, подотчетным суммам, прочим операциям, депонированным</w:t>
      </w:r>
      <w:r w:rsidRPr="00250798">
        <w:rPr>
          <w:spacing w:val="-3"/>
          <w:sz w:val="20"/>
          <w:szCs w:val="20"/>
        </w:rPr>
        <w:t xml:space="preserve"> </w:t>
      </w:r>
      <w:r w:rsidRPr="00250798">
        <w:rPr>
          <w:sz w:val="20"/>
          <w:szCs w:val="20"/>
        </w:rPr>
        <w:t>суммам;</w:t>
      </w:r>
    </w:p>
    <w:p w:rsidR="00B32D09" w:rsidRPr="00250798" w:rsidRDefault="00B962F7" w:rsidP="004F01B4">
      <w:pPr>
        <w:pStyle w:val="a4"/>
        <w:numPr>
          <w:ilvl w:val="2"/>
          <w:numId w:val="63"/>
        </w:numPr>
        <w:tabs>
          <w:tab w:val="left" w:pos="1403"/>
        </w:tabs>
        <w:ind w:left="1180" w:hanging="727"/>
        <w:jc w:val="both"/>
        <w:rPr>
          <w:sz w:val="20"/>
          <w:szCs w:val="20"/>
        </w:rPr>
      </w:pPr>
      <w:r w:rsidRPr="00250798">
        <w:rPr>
          <w:sz w:val="20"/>
          <w:szCs w:val="20"/>
        </w:rPr>
        <w:t>расчетов с учредителями по вкладам в уставный капитал, выплате</w:t>
      </w:r>
      <w:r w:rsidRPr="00250798">
        <w:rPr>
          <w:spacing w:val="-11"/>
          <w:sz w:val="20"/>
          <w:szCs w:val="20"/>
        </w:rPr>
        <w:t xml:space="preserve"> </w:t>
      </w:r>
      <w:r w:rsidRPr="00250798">
        <w:rPr>
          <w:sz w:val="20"/>
          <w:szCs w:val="20"/>
        </w:rPr>
        <w:t>доходов;</w:t>
      </w:r>
    </w:p>
    <w:p w:rsidR="00B32D09" w:rsidRPr="00250798" w:rsidRDefault="00B962F7" w:rsidP="004F01B4">
      <w:pPr>
        <w:pStyle w:val="a4"/>
        <w:numPr>
          <w:ilvl w:val="2"/>
          <w:numId w:val="63"/>
        </w:numPr>
        <w:tabs>
          <w:tab w:val="left" w:pos="1523"/>
        </w:tabs>
        <w:ind w:left="1190" w:hanging="737"/>
        <w:jc w:val="both"/>
        <w:rPr>
          <w:sz w:val="20"/>
          <w:szCs w:val="20"/>
        </w:rPr>
      </w:pPr>
      <w:r w:rsidRPr="00250798">
        <w:rPr>
          <w:sz w:val="20"/>
          <w:szCs w:val="20"/>
        </w:rPr>
        <w:t>расчетов с разными дебиторами и кредиторами по имущественному и личному страхованию, претензиям, причитающимся дивидендам и другим доходам, и др.;</w:t>
      </w:r>
    </w:p>
    <w:p w:rsidR="00B32D09" w:rsidRPr="00250798" w:rsidRDefault="00B962F7" w:rsidP="004F01B4">
      <w:pPr>
        <w:pStyle w:val="a4"/>
        <w:numPr>
          <w:ilvl w:val="2"/>
          <w:numId w:val="63"/>
        </w:numPr>
        <w:tabs>
          <w:tab w:val="left" w:pos="1523"/>
        </w:tabs>
        <w:ind w:left="1300" w:hanging="847"/>
        <w:jc w:val="both"/>
        <w:rPr>
          <w:sz w:val="20"/>
          <w:szCs w:val="20"/>
        </w:rPr>
      </w:pPr>
      <w:r w:rsidRPr="00250798">
        <w:rPr>
          <w:sz w:val="20"/>
          <w:szCs w:val="20"/>
        </w:rPr>
        <w:t>внутрихозяйственных</w:t>
      </w:r>
      <w:r w:rsidRPr="00250798">
        <w:rPr>
          <w:spacing w:val="1"/>
          <w:sz w:val="20"/>
          <w:szCs w:val="20"/>
        </w:rPr>
        <w:t xml:space="preserve"> </w:t>
      </w:r>
      <w:r w:rsidRPr="00250798">
        <w:rPr>
          <w:sz w:val="20"/>
          <w:szCs w:val="20"/>
        </w:rPr>
        <w:t>расчетов.</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11. Оценочные обязательства, условные обязательства и условные активы</w:t>
      </w:r>
      <w:r w:rsidR="00F35A1C" w:rsidRPr="00C55885">
        <w:rPr>
          <w:rFonts w:eastAsiaTheme="minorEastAsia"/>
          <w:i/>
          <w:sz w:val="20"/>
          <w:szCs w:val="20"/>
          <w:vertAlign w:val="superscript"/>
        </w:rPr>
        <w:t>(Б)1</w:t>
      </w:r>
    </w:p>
    <w:p w:rsidR="00B32D09" w:rsidRPr="00250798" w:rsidRDefault="00B962F7" w:rsidP="004F01B4">
      <w:pPr>
        <w:pStyle w:val="3"/>
        <w:numPr>
          <w:ilvl w:val="1"/>
          <w:numId w:val="62"/>
        </w:numPr>
        <w:tabs>
          <w:tab w:val="left" w:pos="770"/>
        </w:tabs>
        <w:ind w:left="566" w:hanging="566"/>
        <w:jc w:val="both"/>
        <w:rPr>
          <w:sz w:val="20"/>
          <w:szCs w:val="20"/>
        </w:rPr>
      </w:pPr>
      <w:r w:rsidRPr="00250798">
        <w:rPr>
          <w:sz w:val="20"/>
          <w:szCs w:val="20"/>
        </w:rPr>
        <w:t>Основные аспекты формирования в бухгалтерском учете информации об оценочных обязательствах: квалификация, условия возникновения, признание, определение и изменение величины оценочного обязательства, списание, применение правил признания и оценки в отношении предстоящей реструктуризации, убытков, учетная политика, типовая корреспонденция счетов бухгалтерского</w:t>
      </w:r>
      <w:r w:rsidRPr="00250798">
        <w:rPr>
          <w:spacing w:val="-2"/>
          <w:sz w:val="20"/>
          <w:szCs w:val="20"/>
        </w:rPr>
        <w:t xml:space="preserve"> </w:t>
      </w:r>
      <w:r w:rsidRPr="00250798">
        <w:rPr>
          <w:sz w:val="20"/>
          <w:szCs w:val="20"/>
        </w:rPr>
        <w:t>учета.</w:t>
      </w:r>
    </w:p>
    <w:p w:rsidR="00B32D09" w:rsidRPr="00250798" w:rsidRDefault="00B962F7" w:rsidP="004F01B4">
      <w:pPr>
        <w:pStyle w:val="a4"/>
        <w:numPr>
          <w:ilvl w:val="1"/>
          <w:numId w:val="62"/>
        </w:numPr>
        <w:tabs>
          <w:tab w:val="left" w:pos="770"/>
        </w:tabs>
        <w:ind w:left="566" w:hanging="566"/>
        <w:jc w:val="both"/>
        <w:rPr>
          <w:sz w:val="20"/>
          <w:szCs w:val="20"/>
        </w:rPr>
      </w:pPr>
      <w:r w:rsidRPr="00250798">
        <w:rPr>
          <w:sz w:val="20"/>
          <w:szCs w:val="20"/>
        </w:rPr>
        <w:t>Основные аспекты формирования в бухгалтерском учете информации об условных обязательствах и условных активах: квалификация, связь оценочных и условных обязательств, обобщение</w:t>
      </w:r>
      <w:r w:rsidRPr="00250798">
        <w:rPr>
          <w:spacing w:val="-3"/>
          <w:sz w:val="20"/>
          <w:szCs w:val="20"/>
        </w:rPr>
        <w:t xml:space="preserve"> </w:t>
      </w:r>
      <w:r w:rsidRPr="00250798">
        <w:rPr>
          <w:sz w:val="20"/>
          <w:szCs w:val="20"/>
        </w:rPr>
        <w:t>информации.</w:t>
      </w:r>
    </w:p>
    <w:p w:rsidR="00B32D09" w:rsidRPr="00955F85" w:rsidRDefault="00B32D09" w:rsidP="00490C15">
      <w:pPr>
        <w:pStyle w:val="a3"/>
        <w:ind w:left="0" w:firstLine="0"/>
        <w:jc w:val="both"/>
        <w:rPr>
          <w:sz w:val="18"/>
        </w:rPr>
      </w:pPr>
    </w:p>
    <w:p w:rsidR="00B32D09" w:rsidRPr="00250798" w:rsidRDefault="00B962F7" w:rsidP="00490C15">
      <w:pPr>
        <w:pStyle w:val="2"/>
        <w:ind w:left="0"/>
        <w:jc w:val="both"/>
        <w:rPr>
          <w:sz w:val="20"/>
          <w:szCs w:val="20"/>
        </w:rPr>
      </w:pPr>
      <w:r w:rsidRPr="00250798">
        <w:rPr>
          <w:sz w:val="20"/>
          <w:szCs w:val="20"/>
        </w:rPr>
        <w:lastRenderedPageBreak/>
        <w:t>Тема 12. Получение (предоставление) имущества за плату во временное пользование (аренда)</w:t>
      </w:r>
      <w:r w:rsidR="00F1086F" w:rsidRPr="00F1086F">
        <w:rPr>
          <w:rFonts w:eastAsiaTheme="minorEastAsia"/>
          <w:i/>
          <w:sz w:val="20"/>
          <w:szCs w:val="20"/>
          <w:vertAlign w:val="superscript"/>
        </w:rPr>
        <w:t xml:space="preserve"> </w:t>
      </w:r>
      <w:r w:rsidR="00F1086F" w:rsidRPr="00C55885">
        <w:rPr>
          <w:rFonts w:eastAsiaTheme="minorEastAsia"/>
          <w:i/>
          <w:sz w:val="20"/>
          <w:szCs w:val="20"/>
          <w:vertAlign w:val="superscript"/>
        </w:rPr>
        <w:t>(Б)1</w:t>
      </w:r>
    </w:p>
    <w:p w:rsidR="00B32D09" w:rsidRPr="00250798" w:rsidRDefault="00B962F7" w:rsidP="004F01B4">
      <w:pPr>
        <w:pStyle w:val="3"/>
        <w:numPr>
          <w:ilvl w:val="1"/>
          <w:numId w:val="61"/>
        </w:numPr>
        <w:tabs>
          <w:tab w:val="left" w:pos="789"/>
        </w:tabs>
        <w:ind w:left="566" w:hanging="566"/>
        <w:jc w:val="both"/>
        <w:rPr>
          <w:sz w:val="20"/>
          <w:szCs w:val="20"/>
        </w:rPr>
      </w:pPr>
      <w:r w:rsidRPr="00250798">
        <w:rPr>
          <w:sz w:val="20"/>
          <w:szCs w:val="20"/>
        </w:rPr>
        <w:t>Общие подходы к бухгалтерскому учету аренды: сфера регулирования, классификация объектов бухгалтерского учета аренды, состав арендных платежей, срок</w:t>
      </w:r>
      <w:r w:rsidRPr="00250798">
        <w:rPr>
          <w:spacing w:val="-1"/>
          <w:sz w:val="20"/>
          <w:szCs w:val="20"/>
        </w:rPr>
        <w:t xml:space="preserve"> </w:t>
      </w:r>
      <w:r w:rsidRPr="00250798">
        <w:rPr>
          <w:sz w:val="20"/>
          <w:szCs w:val="20"/>
        </w:rPr>
        <w:t>аренды.</w:t>
      </w:r>
    </w:p>
    <w:p w:rsidR="00B32D09" w:rsidRPr="00250798" w:rsidRDefault="00B962F7" w:rsidP="004F01B4">
      <w:pPr>
        <w:pStyle w:val="a4"/>
        <w:numPr>
          <w:ilvl w:val="1"/>
          <w:numId w:val="61"/>
        </w:numPr>
        <w:tabs>
          <w:tab w:val="left" w:pos="789"/>
        </w:tabs>
        <w:ind w:left="566" w:hanging="566"/>
        <w:jc w:val="both"/>
        <w:rPr>
          <w:sz w:val="20"/>
          <w:szCs w:val="20"/>
        </w:rPr>
      </w:pPr>
      <w:r w:rsidRPr="00250798">
        <w:rPr>
          <w:sz w:val="20"/>
          <w:szCs w:val="20"/>
        </w:rPr>
        <w:t>Основные аспекты бухгалтерского учета аренды у арендатора: право пользования активом (признание, оценка, погашение), обязательство по аренде (признание, дисконтирование, оценка, начисление процентов), изменение величины права пользования активом и обязательства по аренде, списание их балансовой стоимости с бухгалтерского учета, упрощения практического</w:t>
      </w:r>
      <w:r w:rsidRPr="00250798">
        <w:rPr>
          <w:spacing w:val="-4"/>
          <w:sz w:val="20"/>
          <w:szCs w:val="20"/>
        </w:rPr>
        <w:t xml:space="preserve"> </w:t>
      </w:r>
      <w:r w:rsidRPr="00250798">
        <w:rPr>
          <w:sz w:val="20"/>
          <w:szCs w:val="20"/>
        </w:rPr>
        <w:t>характера.</w:t>
      </w:r>
    </w:p>
    <w:p w:rsidR="00B32D09" w:rsidRPr="00250798" w:rsidRDefault="00B962F7" w:rsidP="004F01B4">
      <w:pPr>
        <w:pStyle w:val="a4"/>
        <w:numPr>
          <w:ilvl w:val="1"/>
          <w:numId w:val="61"/>
        </w:numPr>
        <w:tabs>
          <w:tab w:val="left" w:pos="789"/>
        </w:tabs>
        <w:ind w:left="566" w:hanging="566"/>
        <w:jc w:val="both"/>
        <w:rPr>
          <w:sz w:val="20"/>
          <w:szCs w:val="20"/>
        </w:rPr>
      </w:pPr>
      <w:r w:rsidRPr="00250798">
        <w:rPr>
          <w:sz w:val="20"/>
          <w:szCs w:val="20"/>
        </w:rPr>
        <w:t>Основные аспекты бухгалтерского учета аренды у арендодателя: классификация объектов учета аренды, особенности учета неоперационной (финансовой)</w:t>
      </w:r>
      <w:r w:rsidRPr="00250798">
        <w:rPr>
          <w:spacing w:val="6"/>
          <w:sz w:val="20"/>
          <w:szCs w:val="20"/>
        </w:rPr>
        <w:t xml:space="preserve"> </w:t>
      </w:r>
      <w:r w:rsidRPr="00250798">
        <w:rPr>
          <w:sz w:val="20"/>
          <w:szCs w:val="20"/>
        </w:rPr>
        <w:t>аренды</w:t>
      </w:r>
      <w:r w:rsidR="00472EED" w:rsidRPr="00250798">
        <w:rPr>
          <w:sz w:val="20"/>
          <w:szCs w:val="20"/>
        </w:rPr>
        <w:t xml:space="preserve"> </w:t>
      </w:r>
      <w:r w:rsidRPr="00250798">
        <w:rPr>
          <w:sz w:val="20"/>
          <w:szCs w:val="20"/>
        </w:rPr>
        <w:t>(признание актива, оценка при признании, дисконтирование, проценты, обесценение; отражение в учете переданных в аренду запасов, возврат предмета аренды), упрощения практического</w:t>
      </w:r>
      <w:r w:rsidRPr="00250798">
        <w:rPr>
          <w:spacing w:val="3"/>
          <w:sz w:val="20"/>
          <w:szCs w:val="20"/>
        </w:rPr>
        <w:t xml:space="preserve"> </w:t>
      </w:r>
      <w:r w:rsidRPr="00250798">
        <w:rPr>
          <w:sz w:val="20"/>
          <w:szCs w:val="20"/>
        </w:rPr>
        <w:t>характера.</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13. Пересчет в рубли выраженной в иностранной валюте стоимости активов и обязательств</w:t>
      </w:r>
      <w:r w:rsidR="00F1086F" w:rsidRPr="00C55885">
        <w:rPr>
          <w:rFonts w:eastAsiaTheme="minorEastAsia"/>
          <w:i/>
          <w:sz w:val="20"/>
          <w:szCs w:val="20"/>
          <w:vertAlign w:val="superscript"/>
        </w:rPr>
        <w:t>(Б)1</w:t>
      </w:r>
    </w:p>
    <w:p w:rsidR="00B32D09" w:rsidRPr="00250798" w:rsidRDefault="00B962F7" w:rsidP="004F01B4">
      <w:pPr>
        <w:pStyle w:val="3"/>
        <w:numPr>
          <w:ilvl w:val="0"/>
          <w:numId w:val="77"/>
        </w:numPr>
        <w:ind w:left="567" w:hanging="567"/>
        <w:jc w:val="both"/>
        <w:rPr>
          <w:sz w:val="20"/>
          <w:szCs w:val="20"/>
        </w:rPr>
      </w:pPr>
      <w:r w:rsidRPr="00250798">
        <w:rPr>
          <w:sz w:val="20"/>
          <w:szCs w:val="20"/>
        </w:rPr>
        <w:t>Основные аспекты формирования в бухгалтерском учете информации о влиянии изменений валютных курсов: основные понятия, операции в иностранной валюте, пересчет на дату совершения операции, последующий пересчет, учет курсовой разницы, учетная политика, типовая корреспонденция счетов бухгалтерского</w:t>
      </w:r>
      <w:r w:rsidRPr="00250798">
        <w:rPr>
          <w:spacing w:val="-2"/>
          <w:sz w:val="20"/>
          <w:szCs w:val="20"/>
        </w:rPr>
        <w:t xml:space="preserve"> </w:t>
      </w:r>
      <w:r w:rsidRPr="00250798">
        <w:rPr>
          <w:sz w:val="20"/>
          <w:szCs w:val="20"/>
        </w:rPr>
        <w:t>учета.</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14. Исправление ошибок в бухгалтерском учете</w:t>
      </w:r>
      <w:r w:rsidR="00F1086F" w:rsidRPr="00C55885">
        <w:rPr>
          <w:rFonts w:eastAsiaTheme="minorEastAsia"/>
          <w:i/>
          <w:sz w:val="20"/>
          <w:szCs w:val="20"/>
          <w:vertAlign w:val="superscript"/>
        </w:rPr>
        <w:t>(Б)1</w:t>
      </w:r>
    </w:p>
    <w:p w:rsidR="00B32D09" w:rsidRPr="00250798" w:rsidRDefault="00B962F7" w:rsidP="004F01B4">
      <w:pPr>
        <w:pStyle w:val="3"/>
        <w:numPr>
          <w:ilvl w:val="1"/>
          <w:numId w:val="60"/>
        </w:numPr>
        <w:tabs>
          <w:tab w:val="left" w:pos="770"/>
        </w:tabs>
        <w:ind w:left="566" w:hanging="566"/>
        <w:jc w:val="both"/>
        <w:rPr>
          <w:sz w:val="20"/>
          <w:szCs w:val="20"/>
        </w:rPr>
      </w:pPr>
      <w:r w:rsidRPr="00250798">
        <w:rPr>
          <w:sz w:val="20"/>
          <w:szCs w:val="20"/>
        </w:rPr>
        <w:t>Ошибки в бухгалтерском учете и в бухгалтерской (финансовой) отчетности: причины возникновения, случаи, не признаваемые ошибками, существенность ошибки.</w:t>
      </w:r>
    </w:p>
    <w:p w:rsidR="00B32D09" w:rsidRPr="00332D58" w:rsidRDefault="00B962F7" w:rsidP="004F01B4">
      <w:pPr>
        <w:pStyle w:val="a4"/>
        <w:numPr>
          <w:ilvl w:val="1"/>
          <w:numId w:val="60"/>
        </w:numPr>
        <w:tabs>
          <w:tab w:val="left" w:pos="770"/>
        </w:tabs>
        <w:ind w:left="566" w:hanging="566"/>
        <w:jc w:val="both"/>
        <w:rPr>
          <w:spacing w:val="-2"/>
          <w:sz w:val="20"/>
          <w:szCs w:val="20"/>
        </w:rPr>
      </w:pPr>
      <w:r w:rsidRPr="00332D58">
        <w:rPr>
          <w:spacing w:val="-2"/>
          <w:sz w:val="20"/>
          <w:szCs w:val="20"/>
        </w:rPr>
        <w:t>Порядок исправления ошибок, первичные учетные документы, типовая корреспонденция счетов бухгалтерского учета.</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15. Затраты, доходы и расходы, финансовый результат отчетного года</w:t>
      </w:r>
      <w:r w:rsidR="00F1086F" w:rsidRPr="00C55885">
        <w:rPr>
          <w:rFonts w:eastAsiaTheme="minorEastAsia"/>
          <w:i/>
          <w:sz w:val="20"/>
          <w:szCs w:val="20"/>
          <w:vertAlign w:val="superscript"/>
        </w:rPr>
        <w:t>(Б)1</w:t>
      </w:r>
    </w:p>
    <w:p w:rsidR="00B32D09" w:rsidRPr="00250798" w:rsidRDefault="00B962F7" w:rsidP="004F01B4">
      <w:pPr>
        <w:pStyle w:val="3"/>
        <w:numPr>
          <w:ilvl w:val="1"/>
          <w:numId w:val="59"/>
        </w:numPr>
        <w:tabs>
          <w:tab w:val="left" w:pos="770"/>
        </w:tabs>
        <w:ind w:left="566" w:hanging="566"/>
        <w:jc w:val="both"/>
        <w:rPr>
          <w:sz w:val="20"/>
          <w:szCs w:val="20"/>
        </w:rPr>
      </w:pPr>
      <w:r w:rsidRPr="00250798">
        <w:rPr>
          <w:sz w:val="20"/>
          <w:szCs w:val="20"/>
        </w:rPr>
        <w:t>Основные аспекты формирования в бухгалтерском учете информации о затратах на производство продукции, продажу товаров, выполнение работ и оказание услуг: затраты (определение, классификация, распределение), учетная политика (методы учета затрат на производство и калькулирования себестоимости продукции, оценка незавершенного производства, учет по элементам, регистры синтетического и аналитического учета, порядок проведения инвентаризации и др.), типовая корреспонденция счетов бухгалтерского</w:t>
      </w:r>
      <w:r w:rsidRPr="00250798">
        <w:rPr>
          <w:spacing w:val="3"/>
          <w:sz w:val="20"/>
          <w:szCs w:val="20"/>
        </w:rPr>
        <w:t xml:space="preserve"> </w:t>
      </w:r>
      <w:r w:rsidRPr="00250798">
        <w:rPr>
          <w:sz w:val="20"/>
          <w:szCs w:val="20"/>
        </w:rPr>
        <w:t>учета.</w:t>
      </w:r>
    </w:p>
    <w:p w:rsidR="00B32D09" w:rsidRPr="00250798" w:rsidRDefault="00B962F7" w:rsidP="004F01B4">
      <w:pPr>
        <w:pStyle w:val="a4"/>
        <w:numPr>
          <w:ilvl w:val="1"/>
          <w:numId w:val="59"/>
        </w:numPr>
        <w:tabs>
          <w:tab w:val="left" w:pos="770"/>
        </w:tabs>
        <w:ind w:left="566" w:hanging="566"/>
        <w:jc w:val="both"/>
        <w:rPr>
          <w:sz w:val="20"/>
          <w:szCs w:val="20"/>
        </w:rPr>
      </w:pPr>
      <w:r w:rsidRPr="00250798">
        <w:rPr>
          <w:sz w:val="20"/>
          <w:szCs w:val="20"/>
        </w:rPr>
        <w:t>Основные аспекты формирования в бухгалтерском учете информации о доходах и расходах,</w:t>
      </w:r>
      <w:r w:rsidRPr="00250798">
        <w:rPr>
          <w:spacing w:val="15"/>
          <w:sz w:val="20"/>
          <w:szCs w:val="20"/>
        </w:rPr>
        <w:t xml:space="preserve"> </w:t>
      </w:r>
      <w:r w:rsidRPr="00250798">
        <w:rPr>
          <w:sz w:val="20"/>
          <w:szCs w:val="20"/>
        </w:rPr>
        <w:t>финансовом</w:t>
      </w:r>
      <w:r w:rsidRPr="00250798">
        <w:rPr>
          <w:spacing w:val="14"/>
          <w:sz w:val="20"/>
          <w:szCs w:val="20"/>
        </w:rPr>
        <w:t xml:space="preserve"> </w:t>
      </w:r>
      <w:r w:rsidRPr="00250798">
        <w:rPr>
          <w:sz w:val="20"/>
          <w:szCs w:val="20"/>
        </w:rPr>
        <w:t>результате</w:t>
      </w:r>
      <w:r w:rsidRPr="00250798">
        <w:rPr>
          <w:spacing w:val="16"/>
          <w:sz w:val="20"/>
          <w:szCs w:val="20"/>
        </w:rPr>
        <w:t xml:space="preserve"> </w:t>
      </w:r>
      <w:r w:rsidRPr="00250798">
        <w:rPr>
          <w:sz w:val="20"/>
          <w:szCs w:val="20"/>
        </w:rPr>
        <w:t>отчетного</w:t>
      </w:r>
      <w:r w:rsidRPr="00250798">
        <w:rPr>
          <w:spacing w:val="15"/>
          <w:sz w:val="20"/>
          <w:szCs w:val="20"/>
        </w:rPr>
        <w:t xml:space="preserve"> </w:t>
      </w:r>
      <w:r w:rsidRPr="00250798">
        <w:rPr>
          <w:sz w:val="20"/>
          <w:szCs w:val="20"/>
        </w:rPr>
        <w:t>года:</w:t>
      </w:r>
      <w:r w:rsidRPr="00250798">
        <w:rPr>
          <w:spacing w:val="16"/>
          <w:sz w:val="20"/>
          <w:szCs w:val="20"/>
        </w:rPr>
        <w:t xml:space="preserve"> </w:t>
      </w:r>
      <w:r w:rsidRPr="00250798">
        <w:rPr>
          <w:sz w:val="20"/>
          <w:szCs w:val="20"/>
        </w:rPr>
        <w:t>классификация</w:t>
      </w:r>
      <w:r w:rsidRPr="00250798">
        <w:rPr>
          <w:spacing w:val="15"/>
          <w:sz w:val="20"/>
          <w:szCs w:val="20"/>
        </w:rPr>
        <w:t xml:space="preserve"> </w:t>
      </w:r>
      <w:r w:rsidRPr="00250798">
        <w:rPr>
          <w:sz w:val="20"/>
          <w:szCs w:val="20"/>
        </w:rPr>
        <w:t>доходов</w:t>
      </w:r>
      <w:r w:rsidRPr="00250798">
        <w:rPr>
          <w:spacing w:val="14"/>
          <w:sz w:val="20"/>
          <w:szCs w:val="20"/>
        </w:rPr>
        <w:t xml:space="preserve"> </w:t>
      </w:r>
      <w:r w:rsidRPr="00250798">
        <w:rPr>
          <w:sz w:val="20"/>
          <w:szCs w:val="20"/>
        </w:rPr>
        <w:t>и</w:t>
      </w:r>
      <w:r w:rsidR="008D498B" w:rsidRPr="00250798">
        <w:rPr>
          <w:sz w:val="20"/>
          <w:szCs w:val="20"/>
        </w:rPr>
        <w:t xml:space="preserve"> </w:t>
      </w:r>
      <w:r w:rsidRPr="00250798">
        <w:rPr>
          <w:sz w:val="20"/>
          <w:szCs w:val="20"/>
        </w:rPr>
        <w:t>расходов, их денежное измерение, условия признания, учетная политика, типовая корреспонденция счетов бухгалтерского учета.</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16. Капитал</w:t>
      </w:r>
      <w:r w:rsidR="00F1086F" w:rsidRPr="00C55885">
        <w:rPr>
          <w:rFonts w:eastAsiaTheme="minorEastAsia"/>
          <w:i/>
          <w:sz w:val="20"/>
          <w:szCs w:val="20"/>
          <w:vertAlign w:val="superscript"/>
        </w:rPr>
        <w:t>(Б)1</w:t>
      </w:r>
    </w:p>
    <w:p w:rsidR="00B32D09" w:rsidRPr="00250798" w:rsidRDefault="00B962F7" w:rsidP="004F01B4">
      <w:pPr>
        <w:pStyle w:val="3"/>
        <w:numPr>
          <w:ilvl w:val="0"/>
          <w:numId w:val="78"/>
        </w:numPr>
        <w:ind w:left="567" w:hanging="567"/>
        <w:jc w:val="both"/>
        <w:rPr>
          <w:sz w:val="20"/>
          <w:szCs w:val="20"/>
        </w:rPr>
      </w:pPr>
      <w:r w:rsidRPr="00250798">
        <w:rPr>
          <w:sz w:val="20"/>
          <w:szCs w:val="20"/>
        </w:rPr>
        <w:t>Основные аспекты формирования в бухгалтерском учете информации о капитале организации: определение капитала, составные части капитала (уставный капитал и накопленная прибыль), типовые ФХЖ и соответствующие им первичные учетные документы, типовая корреспонденция счетов бухгалтерского учета, требования, предъявляемые к синтетическому и аналитическому учету.</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17. Объекты учета, информация о которых обобщается на забалансовых счетах (статьях)</w:t>
      </w:r>
      <w:r w:rsidR="00F1086F" w:rsidRPr="00F1086F">
        <w:rPr>
          <w:rFonts w:eastAsiaTheme="minorEastAsia"/>
          <w:i/>
          <w:sz w:val="20"/>
          <w:szCs w:val="20"/>
          <w:vertAlign w:val="superscript"/>
        </w:rPr>
        <w:t xml:space="preserve"> </w:t>
      </w:r>
      <w:r w:rsidR="00F1086F" w:rsidRPr="00C55885">
        <w:rPr>
          <w:rFonts w:eastAsiaTheme="minorEastAsia"/>
          <w:i/>
          <w:sz w:val="20"/>
          <w:szCs w:val="20"/>
          <w:vertAlign w:val="superscript"/>
        </w:rPr>
        <w:t>(Б)1</w:t>
      </w:r>
    </w:p>
    <w:p w:rsidR="00B32D09" w:rsidRPr="00250798" w:rsidRDefault="00B962F7" w:rsidP="004F01B4">
      <w:pPr>
        <w:pStyle w:val="3"/>
        <w:numPr>
          <w:ilvl w:val="0"/>
          <w:numId w:val="79"/>
        </w:numPr>
        <w:ind w:left="567" w:hanging="567"/>
        <w:jc w:val="both"/>
        <w:rPr>
          <w:sz w:val="20"/>
          <w:szCs w:val="20"/>
        </w:rPr>
      </w:pPr>
      <w:r w:rsidRPr="00250798">
        <w:rPr>
          <w:sz w:val="20"/>
          <w:szCs w:val="20"/>
        </w:rPr>
        <w:t>Основные аспекты формирования в бухгалтерском учете информации о забалансовых счетах (статьях): типовые ФХЖ и соответствующие им первичные учетные документы, особенности текущей группировки и итогового обобщения ФХЖ, оценка объектов и требования к ведению бухгалтерского учета, особенности проведения инвентаризации и оформления ее результатов.</w:t>
      </w:r>
    </w:p>
    <w:p w:rsidR="00B32D09" w:rsidRPr="00250798" w:rsidRDefault="00B32D09" w:rsidP="00490C15">
      <w:pPr>
        <w:pStyle w:val="a3"/>
        <w:ind w:left="0" w:firstLine="0"/>
        <w:jc w:val="both"/>
      </w:pPr>
    </w:p>
    <w:p w:rsidR="00B32D09" w:rsidRPr="00250798" w:rsidRDefault="00B962F7" w:rsidP="00490C15">
      <w:pPr>
        <w:pStyle w:val="2"/>
        <w:ind w:left="0"/>
        <w:jc w:val="center"/>
        <w:rPr>
          <w:sz w:val="20"/>
          <w:szCs w:val="20"/>
        </w:rPr>
      </w:pPr>
      <w:r w:rsidRPr="00250798">
        <w:rPr>
          <w:sz w:val="20"/>
          <w:szCs w:val="20"/>
        </w:rPr>
        <w:t>Подраздел 3. Организация бухгалтерского учета. Бухгалтерская (финансовая) отчетность</w:t>
      </w:r>
    </w:p>
    <w:p w:rsidR="00B32D09" w:rsidRPr="00250798" w:rsidRDefault="00B32D09" w:rsidP="00490C15">
      <w:pPr>
        <w:pStyle w:val="a3"/>
        <w:ind w:left="0" w:firstLine="0"/>
        <w:jc w:val="both"/>
        <w:rPr>
          <w:b/>
        </w:rPr>
      </w:pPr>
    </w:p>
    <w:p w:rsidR="00B32D09" w:rsidRPr="00250798" w:rsidRDefault="00B962F7" w:rsidP="00490C15">
      <w:pPr>
        <w:jc w:val="both"/>
        <w:rPr>
          <w:b/>
          <w:sz w:val="20"/>
          <w:szCs w:val="20"/>
        </w:rPr>
      </w:pPr>
      <w:r w:rsidRPr="00250798">
        <w:rPr>
          <w:b/>
          <w:sz w:val="20"/>
          <w:szCs w:val="20"/>
        </w:rPr>
        <w:t>Тема 18. Администрирование деятельности бухгалтерской службы коммерческой организации</w:t>
      </w:r>
    </w:p>
    <w:p w:rsidR="00B32D09" w:rsidRPr="00250798" w:rsidRDefault="00B962F7" w:rsidP="004F01B4">
      <w:pPr>
        <w:pStyle w:val="3"/>
        <w:numPr>
          <w:ilvl w:val="1"/>
          <w:numId w:val="58"/>
        </w:numPr>
        <w:tabs>
          <w:tab w:val="left" w:pos="770"/>
        </w:tabs>
        <w:ind w:left="566" w:hanging="566"/>
        <w:jc w:val="both"/>
        <w:rPr>
          <w:sz w:val="20"/>
          <w:szCs w:val="20"/>
        </w:rPr>
      </w:pPr>
      <w:r w:rsidRPr="00250798">
        <w:rPr>
          <w:sz w:val="20"/>
          <w:szCs w:val="20"/>
        </w:rPr>
        <w:t>Бухгалтерская служба - функциональное подразделение аппарата управления коммерческой организации (миссия, цели и построение организаций в зависимости от масштабов и особенностей деятельности, внутренняя и внешняя среда организации, разделение труда, социальная ответственность и</w:t>
      </w:r>
      <w:r w:rsidRPr="00250798">
        <w:rPr>
          <w:spacing w:val="-4"/>
          <w:sz w:val="20"/>
          <w:szCs w:val="20"/>
        </w:rPr>
        <w:t xml:space="preserve"> </w:t>
      </w:r>
      <w:r w:rsidRPr="00250798">
        <w:rPr>
          <w:sz w:val="20"/>
          <w:szCs w:val="20"/>
        </w:rPr>
        <w:t>этика).</w:t>
      </w:r>
    </w:p>
    <w:p w:rsidR="00B32D09" w:rsidRPr="00250798" w:rsidRDefault="00B962F7" w:rsidP="004F01B4">
      <w:pPr>
        <w:pStyle w:val="a4"/>
        <w:numPr>
          <w:ilvl w:val="1"/>
          <w:numId w:val="58"/>
        </w:numPr>
        <w:tabs>
          <w:tab w:val="left" w:pos="770"/>
        </w:tabs>
        <w:ind w:left="566" w:hanging="566"/>
        <w:jc w:val="both"/>
        <w:rPr>
          <w:sz w:val="20"/>
          <w:szCs w:val="20"/>
        </w:rPr>
      </w:pPr>
      <w:r w:rsidRPr="00250798">
        <w:rPr>
          <w:sz w:val="20"/>
          <w:szCs w:val="20"/>
        </w:rPr>
        <w:t>Организационные основы построения бухгалтерской службы (цели, задачи, структура, технология, кадры, факторы, влияющие на структуру бухгалтерской службы).</w:t>
      </w:r>
    </w:p>
    <w:p w:rsidR="00B32D09" w:rsidRPr="00250798" w:rsidRDefault="00B962F7" w:rsidP="004F01B4">
      <w:pPr>
        <w:pStyle w:val="a4"/>
        <w:numPr>
          <w:ilvl w:val="1"/>
          <w:numId w:val="58"/>
        </w:numPr>
        <w:tabs>
          <w:tab w:val="left" w:pos="770"/>
        </w:tabs>
        <w:ind w:left="566" w:hanging="566"/>
        <w:jc w:val="both"/>
        <w:rPr>
          <w:sz w:val="20"/>
          <w:szCs w:val="20"/>
        </w:rPr>
      </w:pPr>
      <w:r w:rsidRPr="00250798">
        <w:rPr>
          <w:sz w:val="20"/>
          <w:szCs w:val="20"/>
        </w:rPr>
        <w:t>Организационно-распорядительные документы коммерческой организации, регламентирующие порядок деятельности бухгалтерской службы (положение о бухгалтерской службе, трудовые договоры, должностные инструкции, порядок взаимодействия с другими функциональными службами и структурными подразделениями, с представителями внешней среды, делопроизводство, учетная политика, в т.ч. организация процесса разработки учетной политики, выбор учетных технологий, порядок организации документооборота и хранения первичных учетных документов, учетных регистров, бухгалтерских (финансовых)</w:t>
      </w:r>
      <w:r w:rsidRPr="00250798">
        <w:rPr>
          <w:spacing w:val="1"/>
          <w:sz w:val="20"/>
          <w:szCs w:val="20"/>
        </w:rPr>
        <w:t xml:space="preserve"> </w:t>
      </w:r>
      <w:r w:rsidRPr="00250798">
        <w:rPr>
          <w:sz w:val="20"/>
          <w:szCs w:val="20"/>
        </w:rPr>
        <w:t>отчетов).</w:t>
      </w:r>
    </w:p>
    <w:p w:rsidR="00B32D09" w:rsidRPr="00250798" w:rsidRDefault="00B962F7" w:rsidP="004F01B4">
      <w:pPr>
        <w:pStyle w:val="a4"/>
        <w:numPr>
          <w:ilvl w:val="1"/>
          <w:numId w:val="58"/>
        </w:numPr>
        <w:tabs>
          <w:tab w:val="left" w:pos="770"/>
        </w:tabs>
        <w:ind w:left="566" w:hanging="566"/>
        <w:jc w:val="both"/>
        <w:rPr>
          <w:sz w:val="20"/>
          <w:szCs w:val="20"/>
        </w:rPr>
      </w:pPr>
      <w:r w:rsidRPr="00250798">
        <w:rPr>
          <w:sz w:val="20"/>
          <w:szCs w:val="20"/>
        </w:rPr>
        <w:t>Планирование деятельности бухгалтерской службы (определение объемов, состава и сроков выполнения учетных работ, численности и квалификации работников, потребности в материально-технических, финансовых и иных</w:t>
      </w:r>
      <w:r w:rsidRPr="00250798">
        <w:rPr>
          <w:spacing w:val="-4"/>
          <w:sz w:val="20"/>
          <w:szCs w:val="20"/>
        </w:rPr>
        <w:t xml:space="preserve"> </w:t>
      </w:r>
      <w:r w:rsidRPr="00250798">
        <w:rPr>
          <w:sz w:val="20"/>
          <w:szCs w:val="20"/>
        </w:rPr>
        <w:t>ресурсах).</w:t>
      </w:r>
    </w:p>
    <w:p w:rsidR="00B32D09" w:rsidRPr="00250798" w:rsidRDefault="00B962F7" w:rsidP="004F01B4">
      <w:pPr>
        <w:pStyle w:val="a4"/>
        <w:numPr>
          <w:ilvl w:val="1"/>
          <w:numId w:val="58"/>
        </w:numPr>
        <w:tabs>
          <w:tab w:val="left" w:pos="770"/>
        </w:tabs>
        <w:ind w:left="547" w:hanging="547"/>
        <w:jc w:val="both"/>
        <w:rPr>
          <w:sz w:val="20"/>
          <w:szCs w:val="20"/>
        </w:rPr>
      </w:pPr>
      <w:r w:rsidRPr="00250798">
        <w:rPr>
          <w:sz w:val="20"/>
          <w:szCs w:val="20"/>
        </w:rPr>
        <w:t>Мотивация персонала бухгалтерской</w:t>
      </w:r>
      <w:r w:rsidRPr="00250798">
        <w:rPr>
          <w:spacing w:val="-5"/>
          <w:sz w:val="20"/>
          <w:szCs w:val="20"/>
        </w:rPr>
        <w:t xml:space="preserve"> </w:t>
      </w:r>
      <w:r w:rsidRPr="00250798">
        <w:rPr>
          <w:sz w:val="20"/>
          <w:szCs w:val="20"/>
        </w:rPr>
        <w:t>службы.</w:t>
      </w:r>
    </w:p>
    <w:p w:rsidR="00B32D09" w:rsidRPr="00250798" w:rsidRDefault="00B962F7" w:rsidP="004F01B4">
      <w:pPr>
        <w:pStyle w:val="a4"/>
        <w:numPr>
          <w:ilvl w:val="1"/>
          <w:numId w:val="58"/>
        </w:numPr>
        <w:tabs>
          <w:tab w:val="left" w:pos="770"/>
        </w:tabs>
        <w:ind w:left="547" w:hanging="547"/>
        <w:jc w:val="both"/>
        <w:rPr>
          <w:sz w:val="20"/>
          <w:szCs w:val="20"/>
        </w:rPr>
      </w:pPr>
      <w:r w:rsidRPr="00250798">
        <w:rPr>
          <w:sz w:val="20"/>
          <w:szCs w:val="20"/>
        </w:rPr>
        <w:t>Контроль достижения функциональных целей, оценка результатов</w:t>
      </w:r>
      <w:r w:rsidRPr="00250798">
        <w:rPr>
          <w:spacing w:val="-13"/>
          <w:sz w:val="20"/>
          <w:szCs w:val="20"/>
        </w:rPr>
        <w:t xml:space="preserve"> </w:t>
      </w:r>
      <w:r w:rsidRPr="00250798">
        <w:rPr>
          <w:sz w:val="20"/>
          <w:szCs w:val="20"/>
        </w:rPr>
        <w:t>деятельности.</w:t>
      </w:r>
    </w:p>
    <w:p w:rsidR="00B32D09" w:rsidRPr="00250798" w:rsidRDefault="00B962F7" w:rsidP="004F01B4">
      <w:pPr>
        <w:pStyle w:val="a4"/>
        <w:numPr>
          <w:ilvl w:val="1"/>
          <w:numId w:val="58"/>
        </w:numPr>
        <w:tabs>
          <w:tab w:val="left" w:pos="770"/>
        </w:tabs>
        <w:ind w:left="566" w:hanging="566"/>
        <w:jc w:val="both"/>
        <w:rPr>
          <w:sz w:val="20"/>
          <w:szCs w:val="20"/>
        </w:rPr>
      </w:pPr>
      <w:r w:rsidRPr="00250798">
        <w:rPr>
          <w:sz w:val="20"/>
          <w:szCs w:val="20"/>
        </w:rPr>
        <w:t>Главный бухгалтер и коллектив бухгалтерской службы (власть и личное влияние, лидерство, неформальные группировки в коллективе, управление конфликтами, изменениями и</w:t>
      </w:r>
      <w:r w:rsidRPr="00250798">
        <w:rPr>
          <w:spacing w:val="-1"/>
          <w:sz w:val="20"/>
          <w:szCs w:val="20"/>
        </w:rPr>
        <w:t xml:space="preserve"> </w:t>
      </w:r>
      <w:r w:rsidRPr="00250798">
        <w:rPr>
          <w:sz w:val="20"/>
          <w:szCs w:val="20"/>
        </w:rPr>
        <w:t>стрессами).</w:t>
      </w:r>
    </w:p>
    <w:p w:rsidR="00B32D09" w:rsidRPr="00250798" w:rsidRDefault="00B962F7" w:rsidP="004F01B4">
      <w:pPr>
        <w:pStyle w:val="a4"/>
        <w:numPr>
          <w:ilvl w:val="1"/>
          <w:numId w:val="58"/>
        </w:numPr>
        <w:tabs>
          <w:tab w:val="left" w:pos="770"/>
        </w:tabs>
        <w:ind w:left="547" w:hanging="547"/>
        <w:jc w:val="both"/>
        <w:rPr>
          <w:sz w:val="20"/>
          <w:szCs w:val="20"/>
        </w:rPr>
      </w:pPr>
      <w:r w:rsidRPr="00250798">
        <w:rPr>
          <w:sz w:val="20"/>
          <w:szCs w:val="20"/>
        </w:rPr>
        <w:t>Обеспечение эффективности учетного</w:t>
      </w:r>
      <w:r w:rsidRPr="00250798">
        <w:rPr>
          <w:spacing w:val="1"/>
          <w:sz w:val="20"/>
          <w:szCs w:val="20"/>
        </w:rPr>
        <w:t xml:space="preserve"> </w:t>
      </w:r>
      <w:r w:rsidRPr="00250798">
        <w:rPr>
          <w:sz w:val="20"/>
          <w:szCs w:val="20"/>
        </w:rPr>
        <w:t>процесса.</w:t>
      </w:r>
    </w:p>
    <w:p w:rsidR="00B32D09" w:rsidRPr="00250798" w:rsidRDefault="00B32D09" w:rsidP="00490C15">
      <w:pPr>
        <w:pStyle w:val="a3"/>
        <w:ind w:left="0" w:firstLine="0"/>
        <w:jc w:val="both"/>
      </w:pPr>
    </w:p>
    <w:p w:rsidR="00B32D09" w:rsidRPr="00250798" w:rsidRDefault="00F1086F" w:rsidP="00490C15">
      <w:pPr>
        <w:pStyle w:val="2"/>
        <w:ind w:left="0"/>
        <w:jc w:val="both"/>
        <w:rPr>
          <w:sz w:val="20"/>
          <w:szCs w:val="20"/>
        </w:rPr>
      </w:pPr>
      <w:r>
        <w:rPr>
          <w:sz w:val="20"/>
          <w:szCs w:val="20"/>
        </w:rPr>
        <w:lastRenderedPageBreak/>
        <w:t>Тема 19</w:t>
      </w:r>
      <w:r w:rsidR="00B962F7" w:rsidRPr="00250798">
        <w:rPr>
          <w:sz w:val="20"/>
          <w:szCs w:val="20"/>
        </w:rPr>
        <w:t>. Законодательные основы составления и представления экономическими субъектами бухгалтерской (финансовой) отчетности</w:t>
      </w:r>
    </w:p>
    <w:p w:rsidR="00B32D09" w:rsidRPr="00250798" w:rsidRDefault="00B962F7" w:rsidP="004F01B4">
      <w:pPr>
        <w:pStyle w:val="3"/>
        <w:numPr>
          <w:ilvl w:val="1"/>
          <w:numId w:val="57"/>
        </w:numPr>
        <w:tabs>
          <w:tab w:val="left" w:pos="770"/>
        </w:tabs>
        <w:ind w:left="566" w:hanging="566"/>
        <w:jc w:val="both"/>
        <w:rPr>
          <w:sz w:val="20"/>
          <w:szCs w:val="20"/>
        </w:rPr>
      </w:pPr>
      <w:r w:rsidRPr="00250798">
        <w:rPr>
          <w:sz w:val="20"/>
          <w:szCs w:val="20"/>
        </w:rPr>
        <w:t xml:space="preserve">Требования Федерального закона </w:t>
      </w:r>
      <w:r w:rsidRPr="00250798">
        <w:rPr>
          <w:spacing w:val="-4"/>
          <w:sz w:val="20"/>
          <w:szCs w:val="20"/>
        </w:rPr>
        <w:t>«О</w:t>
      </w:r>
      <w:r w:rsidRPr="00250798">
        <w:rPr>
          <w:spacing w:val="52"/>
          <w:sz w:val="20"/>
          <w:szCs w:val="20"/>
        </w:rPr>
        <w:t xml:space="preserve"> </w:t>
      </w:r>
      <w:r w:rsidRPr="00250798">
        <w:rPr>
          <w:sz w:val="20"/>
          <w:szCs w:val="20"/>
        </w:rPr>
        <w:t>бухгалтерском учете» к составлению и представлению бухгалтерской (финансовой) отчетности (общие требования, требования к составу, отчетный период и отчетная дата). Особенности бухгалтерской (финансовой) отчетности при реорганизации и ликвидации юридического лица. Обязательный экземпляр бухгалтерской (финансовой) отчетности. Внутренний контроль и аудит бухгалтерской (финансовой)</w:t>
      </w:r>
      <w:r w:rsidRPr="00250798">
        <w:rPr>
          <w:spacing w:val="-20"/>
          <w:sz w:val="20"/>
          <w:szCs w:val="20"/>
        </w:rPr>
        <w:t xml:space="preserve"> </w:t>
      </w:r>
      <w:r w:rsidRPr="00250798">
        <w:rPr>
          <w:sz w:val="20"/>
          <w:szCs w:val="20"/>
        </w:rPr>
        <w:t>отчетности.</w:t>
      </w:r>
    </w:p>
    <w:p w:rsidR="00B32D09" w:rsidRPr="00250798" w:rsidRDefault="00B962F7" w:rsidP="004F01B4">
      <w:pPr>
        <w:pStyle w:val="3"/>
        <w:numPr>
          <w:ilvl w:val="1"/>
          <w:numId w:val="57"/>
        </w:numPr>
        <w:tabs>
          <w:tab w:val="left" w:pos="770"/>
        </w:tabs>
        <w:ind w:left="566" w:hanging="566"/>
        <w:jc w:val="both"/>
        <w:rPr>
          <w:sz w:val="20"/>
          <w:szCs w:val="20"/>
        </w:rPr>
      </w:pPr>
      <w:r w:rsidRPr="00250798">
        <w:rPr>
          <w:sz w:val="20"/>
          <w:szCs w:val="20"/>
        </w:rPr>
        <w:t>Общие требования федеральных стандартов бухгалтерского учета и иных нормативных правовых актов Минфина России к составу и содержанию информации, раскрываемой в бухгалтерской (финансовой) отчетности. Условия достоверности бухгалтерской (финансовой) отчетности. Образцы форм основных отчетов (бухгалтерского баланса, отчета о финансовых результатах) и приложений к ним.</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20. Требования федеральных стандартов бухгалтерского учета, регулирующие состав и содержание информации, раскрываемой в бухгалтерской (финансовой) отчетности</w:t>
      </w:r>
    </w:p>
    <w:p w:rsidR="00B32D09" w:rsidRPr="00250798" w:rsidRDefault="00B962F7" w:rsidP="004F01B4">
      <w:pPr>
        <w:pStyle w:val="3"/>
        <w:numPr>
          <w:ilvl w:val="1"/>
          <w:numId w:val="56"/>
        </w:numPr>
        <w:tabs>
          <w:tab w:val="left" w:pos="770"/>
        </w:tabs>
        <w:ind w:left="566" w:hanging="566"/>
        <w:jc w:val="both"/>
        <w:rPr>
          <w:sz w:val="20"/>
          <w:szCs w:val="20"/>
        </w:rPr>
      </w:pPr>
      <w:r w:rsidRPr="00250798">
        <w:rPr>
          <w:sz w:val="20"/>
          <w:szCs w:val="20"/>
        </w:rPr>
        <w:t>Об элементах отчетности (активах, капитале, обязательствах, доходах и расходах коммерческой</w:t>
      </w:r>
      <w:r w:rsidRPr="00250798">
        <w:rPr>
          <w:spacing w:val="-1"/>
          <w:sz w:val="20"/>
          <w:szCs w:val="20"/>
        </w:rPr>
        <w:t xml:space="preserve"> </w:t>
      </w:r>
      <w:r w:rsidRPr="00250798">
        <w:rPr>
          <w:sz w:val="20"/>
          <w:szCs w:val="20"/>
        </w:rPr>
        <w:t>организации).</w:t>
      </w:r>
    </w:p>
    <w:p w:rsidR="00B32D09" w:rsidRPr="00250798" w:rsidRDefault="00B962F7" w:rsidP="004F01B4">
      <w:pPr>
        <w:pStyle w:val="3"/>
        <w:numPr>
          <w:ilvl w:val="1"/>
          <w:numId w:val="56"/>
        </w:numPr>
        <w:tabs>
          <w:tab w:val="left" w:pos="770"/>
        </w:tabs>
        <w:ind w:left="566" w:hanging="566"/>
        <w:jc w:val="both"/>
        <w:rPr>
          <w:sz w:val="20"/>
          <w:szCs w:val="20"/>
        </w:rPr>
      </w:pPr>
      <w:r w:rsidRPr="00250798">
        <w:rPr>
          <w:sz w:val="20"/>
          <w:szCs w:val="20"/>
        </w:rPr>
        <w:t>О прочих отчетных аспектах (учетной политике, операциях в иностранной валюте, событиях после отчетной даты, прекращаемой деятельности, связанных сторонах, информации по сегментам, совместной деятельности, изменении оценочных значений, исправлении ошибок, стоимости чистых активов, прибыли, приходящейся на одну акцию, экологической, инновационной деятельности организации, модернизации производства и</w:t>
      </w:r>
      <w:r w:rsidRPr="00250798">
        <w:rPr>
          <w:spacing w:val="-3"/>
          <w:sz w:val="20"/>
          <w:szCs w:val="20"/>
        </w:rPr>
        <w:t xml:space="preserve"> </w:t>
      </w:r>
      <w:r w:rsidRPr="00250798">
        <w:rPr>
          <w:sz w:val="20"/>
          <w:szCs w:val="20"/>
        </w:rPr>
        <w:t>рисках).</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21. Отдельные вопросы формирования в бухгалтерском учете информации и (или) раскрытия ее в бухгалтерской (финансовой)</w:t>
      </w:r>
      <w:r w:rsidRPr="00250798">
        <w:rPr>
          <w:spacing w:val="-5"/>
          <w:sz w:val="20"/>
          <w:szCs w:val="20"/>
        </w:rPr>
        <w:t xml:space="preserve"> </w:t>
      </w:r>
      <w:r w:rsidRPr="00250798">
        <w:rPr>
          <w:sz w:val="20"/>
          <w:szCs w:val="20"/>
        </w:rPr>
        <w:t>отчетности</w:t>
      </w:r>
    </w:p>
    <w:p w:rsidR="00B32D09" w:rsidRPr="00250798" w:rsidRDefault="00B962F7" w:rsidP="004F01B4">
      <w:pPr>
        <w:pStyle w:val="3"/>
        <w:numPr>
          <w:ilvl w:val="1"/>
          <w:numId w:val="55"/>
        </w:numPr>
        <w:tabs>
          <w:tab w:val="left" w:pos="770"/>
        </w:tabs>
        <w:ind w:left="566" w:hanging="566"/>
        <w:jc w:val="both"/>
        <w:rPr>
          <w:sz w:val="20"/>
          <w:szCs w:val="20"/>
        </w:rPr>
      </w:pPr>
      <w:r w:rsidRPr="00250798">
        <w:rPr>
          <w:sz w:val="20"/>
          <w:szCs w:val="20"/>
        </w:rPr>
        <w:t>Основные аспекты формирования в бухгалтерском учете и раскрытия в бухгалтерской (финансовой) отчетности информации о доходах и расходах по договорам строительного подряда: понятие договора строительного подряда; объединение и разделение договоров; доходы (выручка) по договору, отклонения, претензии, поощрительные платежи; расходы (затраты) по договору; признание выручки и расходов; признание ожидаемых убытков; учет расчетов; учетная политика; раскрытие</w:t>
      </w:r>
      <w:r w:rsidRPr="00250798">
        <w:rPr>
          <w:spacing w:val="-1"/>
          <w:sz w:val="20"/>
          <w:szCs w:val="20"/>
        </w:rPr>
        <w:t xml:space="preserve"> </w:t>
      </w:r>
      <w:r w:rsidRPr="00250798">
        <w:rPr>
          <w:sz w:val="20"/>
          <w:szCs w:val="20"/>
        </w:rPr>
        <w:t>информации.</w:t>
      </w:r>
    </w:p>
    <w:p w:rsidR="00B32D09" w:rsidRPr="00250798" w:rsidRDefault="00B962F7" w:rsidP="004F01B4">
      <w:pPr>
        <w:pStyle w:val="3"/>
        <w:numPr>
          <w:ilvl w:val="1"/>
          <w:numId w:val="55"/>
        </w:numPr>
        <w:tabs>
          <w:tab w:val="left" w:pos="770"/>
        </w:tabs>
        <w:ind w:left="566" w:hanging="566"/>
        <w:jc w:val="both"/>
        <w:rPr>
          <w:sz w:val="20"/>
          <w:szCs w:val="20"/>
        </w:rPr>
      </w:pPr>
      <w:r w:rsidRPr="00250798">
        <w:rPr>
          <w:sz w:val="20"/>
          <w:szCs w:val="20"/>
        </w:rPr>
        <w:t>Основные аспекты формирования в бухгалтерском учете и раскрытия в бухгалтерской (финансовой) отчетности информации о затратах на освоение природных ресурсов: классификация поисковых активов; оценка поисковых активов при признании; последующая оценка поисковых активов (по первоначальной или переоцененной стоимости, обесценение); прекращение признания поисковых активов; учетная политика; раскрытие информации.</w:t>
      </w:r>
    </w:p>
    <w:p w:rsidR="00B32D09" w:rsidRPr="00250798" w:rsidRDefault="00B962F7" w:rsidP="004F01B4">
      <w:pPr>
        <w:pStyle w:val="3"/>
        <w:numPr>
          <w:ilvl w:val="1"/>
          <w:numId w:val="55"/>
        </w:numPr>
        <w:tabs>
          <w:tab w:val="left" w:pos="770"/>
        </w:tabs>
        <w:ind w:left="566" w:hanging="566"/>
        <w:jc w:val="both"/>
        <w:rPr>
          <w:sz w:val="20"/>
          <w:szCs w:val="20"/>
        </w:rPr>
      </w:pPr>
      <w:r w:rsidRPr="00250798">
        <w:rPr>
          <w:sz w:val="20"/>
          <w:szCs w:val="20"/>
        </w:rPr>
        <w:t>Основные аспекты формирования в бухгалтерском учете и раскрытия в бухгалтерской (финансовой) отчетности информации о государственной помощи: формы помощи и виды предоставляемых ресурсов; классификация бюджетных средств для целей бухгалтерского учета; методы отражения бюджетных средств в бухгалтерском учете; оценка ресурсов, отличных от денежных средств; порядок учета</w:t>
      </w:r>
      <w:r w:rsidRPr="00250798">
        <w:rPr>
          <w:spacing w:val="14"/>
          <w:sz w:val="20"/>
          <w:szCs w:val="20"/>
        </w:rPr>
        <w:t xml:space="preserve"> </w:t>
      </w:r>
      <w:r w:rsidRPr="00250798">
        <w:rPr>
          <w:sz w:val="20"/>
          <w:szCs w:val="20"/>
        </w:rPr>
        <w:t>целевого</w:t>
      </w:r>
      <w:r w:rsidRPr="00250798">
        <w:rPr>
          <w:spacing w:val="15"/>
          <w:sz w:val="20"/>
          <w:szCs w:val="20"/>
        </w:rPr>
        <w:t xml:space="preserve"> </w:t>
      </w:r>
      <w:r w:rsidRPr="00250798">
        <w:rPr>
          <w:sz w:val="20"/>
          <w:szCs w:val="20"/>
        </w:rPr>
        <w:t>финансирования;</w:t>
      </w:r>
      <w:r w:rsidRPr="00250798">
        <w:rPr>
          <w:spacing w:val="17"/>
          <w:sz w:val="20"/>
          <w:szCs w:val="20"/>
        </w:rPr>
        <w:t xml:space="preserve"> </w:t>
      </w:r>
      <w:r w:rsidRPr="00250798">
        <w:rPr>
          <w:sz w:val="20"/>
          <w:szCs w:val="20"/>
        </w:rPr>
        <w:t>возврат</w:t>
      </w:r>
      <w:r w:rsidRPr="00250798">
        <w:rPr>
          <w:spacing w:val="16"/>
          <w:sz w:val="20"/>
          <w:szCs w:val="20"/>
        </w:rPr>
        <w:t xml:space="preserve"> </w:t>
      </w:r>
      <w:r w:rsidRPr="00250798">
        <w:rPr>
          <w:sz w:val="20"/>
          <w:szCs w:val="20"/>
        </w:rPr>
        <w:t>государственной</w:t>
      </w:r>
      <w:r w:rsidRPr="00250798">
        <w:rPr>
          <w:spacing w:val="17"/>
          <w:sz w:val="20"/>
          <w:szCs w:val="20"/>
        </w:rPr>
        <w:t xml:space="preserve"> </w:t>
      </w:r>
      <w:r w:rsidRPr="00250798">
        <w:rPr>
          <w:sz w:val="20"/>
          <w:szCs w:val="20"/>
        </w:rPr>
        <w:t>помощи;</w:t>
      </w:r>
      <w:r w:rsidRPr="00250798">
        <w:rPr>
          <w:spacing w:val="17"/>
          <w:sz w:val="20"/>
          <w:szCs w:val="20"/>
        </w:rPr>
        <w:t xml:space="preserve"> </w:t>
      </w:r>
      <w:r w:rsidRPr="00250798">
        <w:rPr>
          <w:sz w:val="20"/>
          <w:szCs w:val="20"/>
        </w:rPr>
        <w:t>особенности</w:t>
      </w:r>
      <w:r w:rsidR="008D498B" w:rsidRPr="00250798">
        <w:rPr>
          <w:sz w:val="20"/>
          <w:szCs w:val="20"/>
        </w:rPr>
        <w:t xml:space="preserve"> </w:t>
      </w:r>
      <w:r w:rsidRPr="00250798">
        <w:rPr>
          <w:sz w:val="20"/>
          <w:szCs w:val="20"/>
        </w:rPr>
        <w:t>учета бюджетных кредитов и прочих форм государственной помощи; раскрытие информации; типовая корреспонденция счетов бухгалтерского учета.</w:t>
      </w:r>
    </w:p>
    <w:p w:rsidR="00B32D09" w:rsidRPr="00250798" w:rsidRDefault="00B962F7" w:rsidP="004F01B4">
      <w:pPr>
        <w:pStyle w:val="3"/>
        <w:numPr>
          <w:ilvl w:val="1"/>
          <w:numId w:val="55"/>
        </w:numPr>
        <w:tabs>
          <w:tab w:val="left" w:pos="770"/>
        </w:tabs>
        <w:ind w:left="566" w:hanging="566"/>
        <w:jc w:val="both"/>
        <w:rPr>
          <w:sz w:val="20"/>
          <w:szCs w:val="20"/>
        </w:rPr>
      </w:pPr>
      <w:r w:rsidRPr="00250798">
        <w:rPr>
          <w:sz w:val="20"/>
          <w:szCs w:val="20"/>
        </w:rPr>
        <w:t>Основные правила отражения в бухгалтерском учете фактов хозяйственной жизни и составления бухгалтерской (финансовой) отчетности при осуществлении договора доверительного управления имуществом: общие подходы; бухгалтерский учет у учредителя управления; бухгалтерский учет у выгодоприобретателя; бухгалтерский учет у доверительного управляющего имуществом; особенности бухгалтерского учета отдельных</w:t>
      </w:r>
      <w:r w:rsidRPr="00250798">
        <w:rPr>
          <w:spacing w:val="-1"/>
          <w:sz w:val="20"/>
          <w:szCs w:val="20"/>
        </w:rPr>
        <w:t xml:space="preserve"> </w:t>
      </w:r>
      <w:r w:rsidRPr="00250798">
        <w:rPr>
          <w:sz w:val="20"/>
          <w:szCs w:val="20"/>
        </w:rPr>
        <w:t>операций.</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22. Особенности бухгалтерской (финансовой) отчетности при реорганизации юридического лица</w:t>
      </w:r>
    </w:p>
    <w:p w:rsidR="00B32D09" w:rsidRPr="00250798" w:rsidRDefault="00B962F7" w:rsidP="004F01B4">
      <w:pPr>
        <w:pStyle w:val="3"/>
        <w:numPr>
          <w:ilvl w:val="0"/>
          <w:numId w:val="80"/>
        </w:numPr>
        <w:ind w:left="567" w:hanging="567"/>
        <w:jc w:val="both"/>
        <w:rPr>
          <w:sz w:val="20"/>
          <w:szCs w:val="20"/>
        </w:rPr>
      </w:pPr>
      <w:r w:rsidRPr="00250798">
        <w:rPr>
          <w:sz w:val="20"/>
          <w:szCs w:val="20"/>
        </w:rPr>
        <w:t>Основные аспекты формирования в бухгалтерском учете информации об осуществлении в соответствии с гражданским законодательством Российской Федерации реорганизации организаций: признание осуществления реорганизации для целей бухгалтерского учета; оценка имущества и обязательств; бухгалтерская (финансовая) отчетность при реорганизации; особенности формирования показателей бухгалтерской (финансовой) отчетности при осуществлении реорганизации - в форме слияния, в форме присоединения, в форме разделения, в форме выделения, в форме преобразования, раскрытие информации.</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23. Особенности формирования в бухгалтерском учете информации и ее раскрытия субъектами малого предпринимательства</w:t>
      </w:r>
    </w:p>
    <w:p w:rsidR="00B32D09" w:rsidRPr="00250798" w:rsidRDefault="00B962F7" w:rsidP="004F01B4">
      <w:pPr>
        <w:pStyle w:val="3"/>
        <w:numPr>
          <w:ilvl w:val="0"/>
          <w:numId w:val="81"/>
        </w:numPr>
        <w:ind w:left="567" w:hanging="567"/>
        <w:jc w:val="both"/>
        <w:rPr>
          <w:sz w:val="20"/>
          <w:szCs w:val="20"/>
        </w:rPr>
      </w:pPr>
      <w:r w:rsidRPr="00250798">
        <w:rPr>
          <w:sz w:val="20"/>
          <w:szCs w:val="20"/>
        </w:rPr>
        <w:t>Учетная</w:t>
      </w:r>
      <w:r w:rsidR="00A3227B" w:rsidRPr="00250798">
        <w:rPr>
          <w:sz w:val="20"/>
          <w:szCs w:val="20"/>
        </w:rPr>
        <w:t xml:space="preserve"> </w:t>
      </w:r>
      <w:r w:rsidRPr="00250798">
        <w:rPr>
          <w:sz w:val="20"/>
          <w:szCs w:val="20"/>
        </w:rPr>
        <w:t>политика,</w:t>
      </w:r>
      <w:r w:rsidR="00A3227B" w:rsidRPr="00250798">
        <w:rPr>
          <w:sz w:val="20"/>
          <w:szCs w:val="20"/>
        </w:rPr>
        <w:t xml:space="preserve"> </w:t>
      </w:r>
      <w:r w:rsidRPr="00250798">
        <w:rPr>
          <w:sz w:val="20"/>
          <w:szCs w:val="20"/>
        </w:rPr>
        <w:t>требование</w:t>
      </w:r>
      <w:r w:rsidR="00A3227B" w:rsidRPr="00250798">
        <w:rPr>
          <w:sz w:val="20"/>
          <w:szCs w:val="20"/>
        </w:rPr>
        <w:t xml:space="preserve"> </w:t>
      </w:r>
      <w:r w:rsidRPr="00250798">
        <w:rPr>
          <w:sz w:val="20"/>
          <w:szCs w:val="20"/>
        </w:rPr>
        <w:t>рациональности,</w:t>
      </w:r>
      <w:r w:rsidR="00A3227B" w:rsidRPr="00250798">
        <w:rPr>
          <w:sz w:val="20"/>
          <w:szCs w:val="20"/>
        </w:rPr>
        <w:t xml:space="preserve"> </w:t>
      </w:r>
      <w:r w:rsidRPr="00250798">
        <w:rPr>
          <w:sz w:val="20"/>
          <w:szCs w:val="20"/>
        </w:rPr>
        <w:t>упрощенные</w:t>
      </w:r>
      <w:r w:rsidR="00A3227B" w:rsidRPr="00250798">
        <w:rPr>
          <w:sz w:val="20"/>
          <w:szCs w:val="20"/>
        </w:rPr>
        <w:t xml:space="preserve"> </w:t>
      </w:r>
      <w:r w:rsidRPr="00250798">
        <w:rPr>
          <w:sz w:val="20"/>
          <w:szCs w:val="20"/>
        </w:rPr>
        <w:t>способы</w:t>
      </w:r>
      <w:r w:rsidR="00A3227B" w:rsidRPr="00250798">
        <w:rPr>
          <w:sz w:val="20"/>
          <w:szCs w:val="20"/>
        </w:rPr>
        <w:t xml:space="preserve"> </w:t>
      </w:r>
      <w:r w:rsidRPr="00250798">
        <w:rPr>
          <w:spacing w:val="-3"/>
          <w:sz w:val="20"/>
          <w:szCs w:val="20"/>
        </w:rPr>
        <w:t xml:space="preserve">ведения </w:t>
      </w:r>
      <w:r w:rsidRPr="00250798">
        <w:rPr>
          <w:sz w:val="20"/>
          <w:szCs w:val="20"/>
        </w:rPr>
        <w:t>бухгалтерского учета, упрощенная бухгалтерская (финансовая)</w:t>
      </w:r>
      <w:r w:rsidRPr="00250798">
        <w:rPr>
          <w:spacing w:val="1"/>
          <w:sz w:val="20"/>
          <w:szCs w:val="20"/>
        </w:rPr>
        <w:t xml:space="preserve"> </w:t>
      </w:r>
      <w:r w:rsidRPr="00250798">
        <w:rPr>
          <w:sz w:val="20"/>
          <w:szCs w:val="20"/>
        </w:rPr>
        <w:t>отчетность.</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24. Использование методов финансового анализа для целей дополнительного раскрытия информации в бухгалтерской (финансовой) отчетности</w:t>
      </w:r>
    </w:p>
    <w:p w:rsidR="00B32D09" w:rsidRPr="00250798" w:rsidRDefault="00B962F7" w:rsidP="004F01B4">
      <w:pPr>
        <w:pStyle w:val="3"/>
        <w:numPr>
          <w:ilvl w:val="0"/>
          <w:numId w:val="82"/>
        </w:numPr>
        <w:ind w:left="567" w:hanging="567"/>
        <w:jc w:val="both"/>
        <w:rPr>
          <w:sz w:val="20"/>
          <w:szCs w:val="20"/>
        </w:rPr>
      </w:pPr>
      <w:r w:rsidRPr="00250798">
        <w:rPr>
          <w:sz w:val="20"/>
          <w:szCs w:val="20"/>
        </w:rPr>
        <w:t>Система аналитических показателей (индикаторов) имущественного и финансового потенциалов коммерческой организации, аналитические таблицы, методы и модели факторного анализа, раскрытие аналитической информации в пояснениях к бухгалтерской (финансовой) отчетности.</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25. Формирование и совершенствование умений по составлению бухгалтерской (финансовой) отчетности</w:t>
      </w:r>
    </w:p>
    <w:p w:rsidR="00B32D09" w:rsidRPr="00250798" w:rsidRDefault="00B962F7" w:rsidP="004F01B4">
      <w:pPr>
        <w:pStyle w:val="3"/>
        <w:numPr>
          <w:ilvl w:val="0"/>
          <w:numId w:val="83"/>
        </w:numPr>
        <w:ind w:left="567" w:hanging="567"/>
        <w:jc w:val="both"/>
        <w:rPr>
          <w:sz w:val="20"/>
          <w:szCs w:val="20"/>
        </w:rPr>
      </w:pPr>
      <w:r w:rsidRPr="00250798">
        <w:rPr>
          <w:sz w:val="20"/>
          <w:szCs w:val="20"/>
        </w:rPr>
        <w:t>Представление в бухгалтерской (финансовой) отчетности типовых фактов хозяйственной жизни коммерческой организации.</w:t>
      </w:r>
    </w:p>
    <w:p w:rsidR="008B3746" w:rsidRDefault="008B3746" w:rsidP="00490C15">
      <w:pPr>
        <w:jc w:val="both"/>
        <w:rPr>
          <w:sz w:val="20"/>
          <w:szCs w:val="20"/>
        </w:rPr>
      </w:pPr>
    </w:p>
    <w:p w:rsidR="000D309C" w:rsidRDefault="000D309C" w:rsidP="00490C15">
      <w:pPr>
        <w:jc w:val="both"/>
        <w:rPr>
          <w:sz w:val="20"/>
          <w:szCs w:val="20"/>
        </w:rPr>
      </w:pPr>
    </w:p>
    <w:p w:rsidR="000D309C" w:rsidRPr="00250798" w:rsidRDefault="000D309C" w:rsidP="00490C15">
      <w:pPr>
        <w:jc w:val="both"/>
        <w:rPr>
          <w:sz w:val="20"/>
          <w:szCs w:val="20"/>
        </w:rPr>
      </w:pPr>
    </w:p>
    <w:p w:rsidR="00B32D09" w:rsidRPr="00250798" w:rsidRDefault="00B962F7" w:rsidP="00490C15">
      <w:pPr>
        <w:pStyle w:val="1"/>
        <w:shd w:val="clear" w:color="auto" w:fill="D9D9D9" w:themeFill="background1" w:themeFillShade="D9"/>
        <w:spacing w:before="0"/>
        <w:ind w:left="0"/>
        <w:jc w:val="center"/>
        <w:rPr>
          <w:sz w:val="20"/>
          <w:szCs w:val="20"/>
        </w:rPr>
      </w:pPr>
      <w:r w:rsidRPr="00250798">
        <w:rPr>
          <w:sz w:val="20"/>
          <w:szCs w:val="20"/>
        </w:rPr>
        <w:lastRenderedPageBreak/>
        <w:t>Раздел «Правовое регулирование предпринимательской деятельности»</w:t>
      </w:r>
    </w:p>
    <w:p w:rsidR="00E85B7F" w:rsidRDefault="00E85B7F" w:rsidP="00490C15">
      <w:pPr>
        <w:pStyle w:val="2"/>
        <w:ind w:left="0"/>
        <w:jc w:val="both"/>
        <w:rPr>
          <w:sz w:val="20"/>
          <w:szCs w:val="20"/>
        </w:rPr>
      </w:pPr>
    </w:p>
    <w:p w:rsidR="00B32D09" w:rsidRPr="00250798" w:rsidRDefault="00B962F7" w:rsidP="00490C15">
      <w:pPr>
        <w:pStyle w:val="2"/>
        <w:ind w:left="0"/>
        <w:jc w:val="center"/>
        <w:rPr>
          <w:sz w:val="20"/>
          <w:szCs w:val="20"/>
        </w:rPr>
      </w:pPr>
      <w:r w:rsidRPr="00250798">
        <w:rPr>
          <w:sz w:val="20"/>
          <w:szCs w:val="20"/>
        </w:rPr>
        <w:t>Подраздел 1. Общие положения</w:t>
      </w:r>
    </w:p>
    <w:p w:rsidR="00B32D09" w:rsidRPr="00250798" w:rsidRDefault="00B32D09" w:rsidP="00490C15">
      <w:pPr>
        <w:pStyle w:val="a3"/>
        <w:ind w:left="0" w:firstLine="0"/>
        <w:jc w:val="both"/>
        <w:rPr>
          <w:b/>
        </w:rPr>
      </w:pPr>
    </w:p>
    <w:p w:rsidR="00B32D09" w:rsidRPr="00250798" w:rsidRDefault="00B962F7" w:rsidP="00490C15">
      <w:pPr>
        <w:jc w:val="both"/>
        <w:rPr>
          <w:b/>
          <w:sz w:val="20"/>
          <w:szCs w:val="20"/>
        </w:rPr>
      </w:pPr>
      <w:r w:rsidRPr="00250798">
        <w:rPr>
          <w:b/>
          <w:sz w:val="20"/>
          <w:szCs w:val="20"/>
        </w:rPr>
        <w:t>Тема 1. Отрасли права, регулирующие предпринимательскую деятельность</w:t>
      </w:r>
      <w:r w:rsidR="00284414" w:rsidRPr="00C55885">
        <w:rPr>
          <w:rFonts w:eastAsiaTheme="minorEastAsia"/>
          <w:b/>
          <w:bCs/>
          <w:i/>
          <w:sz w:val="20"/>
          <w:szCs w:val="20"/>
          <w:vertAlign w:val="superscript"/>
        </w:rPr>
        <w:t>(Б)1</w:t>
      </w:r>
    </w:p>
    <w:p w:rsidR="00B32D09" w:rsidRPr="003B5D70" w:rsidRDefault="00B962F7" w:rsidP="004F01B4">
      <w:pPr>
        <w:pStyle w:val="a4"/>
        <w:numPr>
          <w:ilvl w:val="0"/>
          <w:numId w:val="84"/>
        </w:numPr>
        <w:jc w:val="both"/>
        <w:rPr>
          <w:sz w:val="20"/>
          <w:szCs w:val="20"/>
        </w:rPr>
      </w:pPr>
      <w:r w:rsidRPr="003B5D70">
        <w:rPr>
          <w:sz w:val="20"/>
          <w:szCs w:val="20"/>
        </w:rPr>
        <w:t>Публичное и частное право. Материальное и процессуальное право. Источники права. Система нормативных правовых актов. Нормы международного права и международные договоры Российской Федерации. Законодательство, регулирующее предпринимательскую деятельность в Российской</w:t>
      </w:r>
      <w:r w:rsidRPr="003B5D70">
        <w:rPr>
          <w:spacing w:val="-2"/>
          <w:sz w:val="20"/>
          <w:szCs w:val="20"/>
        </w:rPr>
        <w:t xml:space="preserve"> </w:t>
      </w:r>
      <w:r w:rsidRPr="003B5D70">
        <w:rPr>
          <w:sz w:val="20"/>
          <w:szCs w:val="20"/>
        </w:rPr>
        <w:t>Федерации.</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2. Юридическая ответственность за правонарушения в сфере предпринимательства</w:t>
      </w:r>
      <w:r w:rsidR="00284414" w:rsidRPr="00C55885">
        <w:rPr>
          <w:rFonts w:eastAsiaTheme="minorEastAsia"/>
          <w:i/>
          <w:sz w:val="20"/>
          <w:szCs w:val="20"/>
          <w:vertAlign w:val="superscript"/>
        </w:rPr>
        <w:t>(Б)1</w:t>
      </w:r>
    </w:p>
    <w:p w:rsidR="00B32D09" w:rsidRPr="00250798" w:rsidRDefault="00B962F7" w:rsidP="004F01B4">
      <w:pPr>
        <w:pStyle w:val="3"/>
        <w:numPr>
          <w:ilvl w:val="0"/>
          <w:numId w:val="85"/>
        </w:numPr>
        <w:jc w:val="both"/>
        <w:rPr>
          <w:sz w:val="20"/>
          <w:szCs w:val="20"/>
        </w:rPr>
      </w:pPr>
      <w:r w:rsidRPr="00250798">
        <w:rPr>
          <w:sz w:val="20"/>
          <w:szCs w:val="20"/>
        </w:rPr>
        <w:t>Гражданско-правовая ответственность: особенности, виды (договорная, деликтная, долевая, солидарная, субсидиарная) и формы (возмещение убытков, неустойка, компенсация морального вреда, уплата процентов). Административная и уголовная ответственность.</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3. Понятие и признаки предпринимательской деятельности</w:t>
      </w:r>
      <w:r w:rsidR="00284414" w:rsidRPr="00C55885">
        <w:rPr>
          <w:rFonts w:eastAsiaTheme="minorEastAsia"/>
          <w:i/>
          <w:sz w:val="20"/>
          <w:szCs w:val="20"/>
          <w:vertAlign w:val="superscript"/>
        </w:rPr>
        <w:t>(Б)1</w:t>
      </w:r>
    </w:p>
    <w:p w:rsidR="00B32D09" w:rsidRPr="00250798" w:rsidRDefault="00B962F7" w:rsidP="004F01B4">
      <w:pPr>
        <w:pStyle w:val="3"/>
        <w:numPr>
          <w:ilvl w:val="0"/>
          <w:numId w:val="86"/>
        </w:numPr>
        <w:jc w:val="both"/>
        <w:rPr>
          <w:sz w:val="20"/>
          <w:szCs w:val="20"/>
        </w:rPr>
      </w:pPr>
      <w:r w:rsidRPr="00250798">
        <w:rPr>
          <w:sz w:val="20"/>
          <w:szCs w:val="20"/>
        </w:rPr>
        <w:t>Дифференциация видов предпринимательской деятельности. Риск при осуществлении предпринимательской деятельности. Защита прав предпринимателя при осуществлении государственного контроля и надзора.</w:t>
      </w:r>
    </w:p>
    <w:p w:rsidR="008B3746" w:rsidRPr="00250798" w:rsidRDefault="008B3746" w:rsidP="00490C15">
      <w:pPr>
        <w:jc w:val="both"/>
        <w:rPr>
          <w:sz w:val="20"/>
          <w:szCs w:val="20"/>
        </w:rPr>
      </w:pPr>
    </w:p>
    <w:p w:rsidR="00B32D09" w:rsidRPr="00250798" w:rsidRDefault="00B962F7" w:rsidP="00490C15">
      <w:pPr>
        <w:pStyle w:val="2"/>
        <w:ind w:left="0"/>
        <w:jc w:val="both"/>
        <w:rPr>
          <w:sz w:val="20"/>
          <w:szCs w:val="20"/>
        </w:rPr>
      </w:pPr>
      <w:r w:rsidRPr="00250798">
        <w:rPr>
          <w:sz w:val="20"/>
          <w:szCs w:val="20"/>
        </w:rPr>
        <w:t>Тема 4. Субъекты предпринимательской деятельности</w:t>
      </w:r>
      <w:r w:rsidR="00284414" w:rsidRPr="00C55885">
        <w:rPr>
          <w:rFonts w:eastAsiaTheme="minorEastAsia"/>
          <w:i/>
          <w:sz w:val="20"/>
          <w:szCs w:val="20"/>
          <w:vertAlign w:val="superscript"/>
        </w:rPr>
        <w:t>(Б)1</w:t>
      </w:r>
    </w:p>
    <w:p w:rsidR="00B32D09" w:rsidRPr="00250798" w:rsidRDefault="00B962F7" w:rsidP="004F01B4">
      <w:pPr>
        <w:pStyle w:val="3"/>
        <w:numPr>
          <w:ilvl w:val="1"/>
          <w:numId w:val="54"/>
        </w:numPr>
        <w:tabs>
          <w:tab w:val="left" w:pos="626"/>
        </w:tabs>
        <w:ind w:left="403" w:hanging="403"/>
        <w:jc w:val="both"/>
        <w:rPr>
          <w:sz w:val="20"/>
          <w:szCs w:val="20"/>
        </w:rPr>
      </w:pPr>
      <w:r w:rsidRPr="00250798">
        <w:rPr>
          <w:sz w:val="20"/>
          <w:szCs w:val="20"/>
        </w:rPr>
        <w:t>Понятие и признаки юридического</w:t>
      </w:r>
      <w:r w:rsidRPr="00250798">
        <w:rPr>
          <w:spacing w:val="-4"/>
          <w:sz w:val="20"/>
          <w:szCs w:val="20"/>
        </w:rPr>
        <w:t xml:space="preserve"> </w:t>
      </w:r>
      <w:r w:rsidRPr="00250798">
        <w:rPr>
          <w:sz w:val="20"/>
          <w:szCs w:val="20"/>
        </w:rPr>
        <w:t>лица.</w:t>
      </w:r>
    </w:p>
    <w:p w:rsidR="00B32D09" w:rsidRPr="00250798" w:rsidRDefault="00B962F7" w:rsidP="004F01B4">
      <w:pPr>
        <w:pStyle w:val="a4"/>
        <w:numPr>
          <w:ilvl w:val="1"/>
          <w:numId w:val="54"/>
        </w:numPr>
        <w:tabs>
          <w:tab w:val="left" w:pos="643"/>
        </w:tabs>
        <w:ind w:left="420" w:hanging="420"/>
        <w:jc w:val="both"/>
        <w:rPr>
          <w:sz w:val="20"/>
          <w:szCs w:val="20"/>
        </w:rPr>
      </w:pPr>
      <w:r w:rsidRPr="00250798">
        <w:rPr>
          <w:sz w:val="20"/>
          <w:szCs w:val="20"/>
        </w:rPr>
        <w:t>Предпринимательская деятельность граждан без образования юридического</w:t>
      </w:r>
      <w:r w:rsidRPr="00250798">
        <w:rPr>
          <w:spacing w:val="-11"/>
          <w:sz w:val="20"/>
          <w:szCs w:val="20"/>
        </w:rPr>
        <w:t xml:space="preserve"> </w:t>
      </w:r>
      <w:r w:rsidRPr="00250798">
        <w:rPr>
          <w:sz w:val="20"/>
          <w:szCs w:val="20"/>
        </w:rPr>
        <w:t>лица.</w:t>
      </w:r>
    </w:p>
    <w:p w:rsidR="00B32D09" w:rsidRPr="00250798" w:rsidRDefault="00B962F7" w:rsidP="004F01B4">
      <w:pPr>
        <w:pStyle w:val="a4"/>
        <w:numPr>
          <w:ilvl w:val="1"/>
          <w:numId w:val="54"/>
        </w:numPr>
        <w:tabs>
          <w:tab w:val="left" w:pos="643"/>
        </w:tabs>
        <w:ind w:left="420" w:hanging="420"/>
        <w:jc w:val="both"/>
        <w:rPr>
          <w:sz w:val="20"/>
          <w:szCs w:val="20"/>
        </w:rPr>
      </w:pPr>
      <w:r w:rsidRPr="00250798">
        <w:rPr>
          <w:sz w:val="20"/>
          <w:szCs w:val="20"/>
        </w:rPr>
        <w:t>Государственная регистрация субъектов предпринимательской</w:t>
      </w:r>
      <w:r w:rsidRPr="00250798">
        <w:rPr>
          <w:spacing w:val="-6"/>
          <w:sz w:val="20"/>
          <w:szCs w:val="20"/>
        </w:rPr>
        <w:t xml:space="preserve"> </w:t>
      </w:r>
      <w:r w:rsidRPr="00250798">
        <w:rPr>
          <w:sz w:val="20"/>
          <w:szCs w:val="20"/>
        </w:rPr>
        <w:t>деятельности.</w:t>
      </w:r>
    </w:p>
    <w:p w:rsidR="00B32D09" w:rsidRPr="00250798" w:rsidRDefault="00B962F7" w:rsidP="004F01B4">
      <w:pPr>
        <w:pStyle w:val="a4"/>
        <w:numPr>
          <w:ilvl w:val="1"/>
          <w:numId w:val="54"/>
        </w:numPr>
        <w:tabs>
          <w:tab w:val="left" w:pos="643"/>
        </w:tabs>
        <w:ind w:left="420" w:hanging="420"/>
        <w:jc w:val="both"/>
        <w:rPr>
          <w:sz w:val="20"/>
          <w:szCs w:val="20"/>
        </w:rPr>
      </w:pPr>
      <w:r w:rsidRPr="00250798">
        <w:rPr>
          <w:sz w:val="20"/>
          <w:szCs w:val="20"/>
        </w:rPr>
        <w:t>Малое и среднее</w:t>
      </w:r>
      <w:r w:rsidRPr="00250798">
        <w:rPr>
          <w:spacing w:val="-4"/>
          <w:sz w:val="20"/>
          <w:szCs w:val="20"/>
        </w:rPr>
        <w:t xml:space="preserve"> </w:t>
      </w:r>
      <w:r w:rsidRPr="00250798">
        <w:rPr>
          <w:sz w:val="20"/>
          <w:szCs w:val="20"/>
        </w:rPr>
        <w:t>предпринимательство.</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5. Объекты прав предпринимателя</w:t>
      </w:r>
      <w:r w:rsidR="00B034E8" w:rsidRPr="00C55885">
        <w:rPr>
          <w:rFonts w:eastAsiaTheme="minorEastAsia"/>
          <w:i/>
          <w:sz w:val="20"/>
          <w:szCs w:val="20"/>
          <w:vertAlign w:val="superscript"/>
        </w:rPr>
        <w:t>(Б)1</w:t>
      </w:r>
    </w:p>
    <w:p w:rsidR="00B32D09" w:rsidRPr="00F94F96" w:rsidRDefault="00B962F7" w:rsidP="004F01B4">
      <w:pPr>
        <w:pStyle w:val="a4"/>
        <w:numPr>
          <w:ilvl w:val="0"/>
          <w:numId w:val="87"/>
        </w:numPr>
        <w:jc w:val="both"/>
        <w:rPr>
          <w:sz w:val="20"/>
          <w:szCs w:val="20"/>
        </w:rPr>
      </w:pPr>
      <w:r w:rsidRPr="00F94F96">
        <w:rPr>
          <w:sz w:val="20"/>
          <w:szCs w:val="20"/>
        </w:rPr>
        <w:t>Имущество, имущественные права, вещи, включая наличные деньги и документарные ценные бумаги, безналичные денежные средства, бездокументарные ценные бумаги, результаты работ и оказание услуг; охраняемые результаты интеллектуальной деятельности и приравненные к ним средства индивидуализации; нематериальные блага. Служебная и коммерческая тайна. Деловая репутация.</w:t>
      </w:r>
    </w:p>
    <w:p w:rsidR="008B3746" w:rsidRPr="00250798" w:rsidRDefault="008B3746" w:rsidP="00490C15">
      <w:pPr>
        <w:jc w:val="both"/>
        <w:rPr>
          <w:sz w:val="20"/>
          <w:szCs w:val="20"/>
        </w:rPr>
      </w:pPr>
    </w:p>
    <w:p w:rsidR="00B32D09" w:rsidRPr="00250798" w:rsidRDefault="00B962F7" w:rsidP="00490C15">
      <w:pPr>
        <w:pStyle w:val="2"/>
        <w:ind w:left="0"/>
        <w:jc w:val="both"/>
        <w:rPr>
          <w:sz w:val="20"/>
          <w:szCs w:val="20"/>
        </w:rPr>
      </w:pPr>
      <w:r w:rsidRPr="00250798">
        <w:rPr>
          <w:sz w:val="20"/>
          <w:szCs w:val="20"/>
        </w:rPr>
        <w:t>Тема 6. Формы государственного регулирования и контроля</w:t>
      </w:r>
      <w:r w:rsidR="00B034E8" w:rsidRPr="00C55885">
        <w:rPr>
          <w:rFonts w:eastAsiaTheme="minorEastAsia"/>
          <w:i/>
          <w:sz w:val="20"/>
          <w:szCs w:val="20"/>
          <w:vertAlign w:val="superscript"/>
        </w:rPr>
        <w:t>(Б)1</w:t>
      </w:r>
    </w:p>
    <w:p w:rsidR="00B32D09" w:rsidRPr="00250798" w:rsidRDefault="00B962F7" w:rsidP="004F01B4">
      <w:pPr>
        <w:pStyle w:val="3"/>
        <w:numPr>
          <w:ilvl w:val="1"/>
          <w:numId w:val="53"/>
        </w:numPr>
        <w:tabs>
          <w:tab w:val="left" w:pos="650"/>
        </w:tabs>
        <w:ind w:left="453" w:hanging="453"/>
        <w:jc w:val="both"/>
        <w:rPr>
          <w:sz w:val="20"/>
          <w:szCs w:val="20"/>
        </w:rPr>
      </w:pPr>
      <w:r w:rsidRPr="00250798">
        <w:rPr>
          <w:sz w:val="20"/>
          <w:szCs w:val="20"/>
        </w:rPr>
        <w:t>Государственная регистрация ограничений и обременений имущества; Лицензирование отдельных видов деятельности. Государственные меры по развитию малого и среднего предпринимательства: инфраструктура, виды и формы поддержки субъектов малого и среднего</w:t>
      </w:r>
      <w:r w:rsidRPr="00250798">
        <w:rPr>
          <w:spacing w:val="-3"/>
          <w:sz w:val="20"/>
          <w:szCs w:val="20"/>
        </w:rPr>
        <w:t xml:space="preserve"> </w:t>
      </w:r>
      <w:r w:rsidRPr="00250798">
        <w:rPr>
          <w:sz w:val="20"/>
          <w:szCs w:val="20"/>
        </w:rPr>
        <w:t>предпринимательства.</w:t>
      </w:r>
    </w:p>
    <w:p w:rsidR="00B32D09" w:rsidRPr="00250798" w:rsidRDefault="00B962F7" w:rsidP="004F01B4">
      <w:pPr>
        <w:pStyle w:val="a4"/>
        <w:numPr>
          <w:ilvl w:val="1"/>
          <w:numId w:val="53"/>
        </w:numPr>
        <w:tabs>
          <w:tab w:val="left" w:pos="650"/>
        </w:tabs>
        <w:ind w:left="453" w:hanging="453"/>
        <w:jc w:val="both"/>
        <w:rPr>
          <w:sz w:val="20"/>
          <w:szCs w:val="20"/>
        </w:rPr>
      </w:pPr>
      <w:r w:rsidRPr="00250798">
        <w:rPr>
          <w:sz w:val="20"/>
          <w:szCs w:val="20"/>
        </w:rPr>
        <w:t>Государственные меры противодействия коррупции. Государственные меры по противодействию легализации (отмыванию) доходов, полученных преступным путем. Налоговый, валютный и таможенный контроль. Государственное регулирование торговой и внешнеторговой деятельности. Контрактная система закупок для обеспечения государственных и муниципальных</w:t>
      </w:r>
      <w:r w:rsidRPr="00250798">
        <w:rPr>
          <w:spacing w:val="-2"/>
          <w:sz w:val="20"/>
          <w:szCs w:val="20"/>
        </w:rPr>
        <w:t xml:space="preserve"> </w:t>
      </w:r>
      <w:r w:rsidRPr="00250798">
        <w:rPr>
          <w:sz w:val="20"/>
          <w:szCs w:val="20"/>
        </w:rPr>
        <w:t>нужд.</w:t>
      </w:r>
    </w:p>
    <w:p w:rsidR="00B32D09" w:rsidRPr="00250798" w:rsidRDefault="00B32D09" w:rsidP="00490C15">
      <w:pPr>
        <w:pStyle w:val="a3"/>
        <w:ind w:left="0" w:firstLine="0"/>
        <w:jc w:val="both"/>
      </w:pPr>
    </w:p>
    <w:p w:rsidR="00F628C4" w:rsidRPr="00250798" w:rsidRDefault="00B962F7" w:rsidP="00490C15">
      <w:pPr>
        <w:pStyle w:val="2"/>
        <w:ind w:left="0"/>
        <w:jc w:val="center"/>
        <w:rPr>
          <w:sz w:val="20"/>
          <w:szCs w:val="20"/>
        </w:rPr>
      </w:pPr>
      <w:r w:rsidRPr="00250798">
        <w:rPr>
          <w:sz w:val="20"/>
          <w:szCs w:val="20"/>
        </w:rPr>
        <w:t>Подраздел 2. Основы правового регулирования трудовых отношений</w:t>
      </w:r>
    </w:p>
    <w:p w:rsidR="00F628C4" w:rsidRPr="00250798" w:rsidRDefault="00F628C4" w:rsidP="00490C15">
      <w:pPr>
        <w:pStyle w:val="2"/>
        <w:ind w:left="0"/>
        <w:jc w:val="both"/>
        <w:rPr>
          <w:sz w:val="20"/>
          <w:szCs w:val="20"/>
        </w:rPr>
      </w:pPr>
    </w:p>
    <w:p w:rsidR="00B32D09" w:rsidRPr="00250798" w:rsidRDefault="00B962F7" w:rsidP="00490C15">
      <w:pPr>
        <w:pStyle w:val="2"/>
        <w:ind w:left="0"/>
        <w:jc w:val="both"/>
        <w:rPr>
          <w:sz w:val="20"/>
          <w:szCs w:val="20"/>
        </w:rPr>
      </w:pPr>
      <w:r w:rsidRPr="00250798">
        <w:rPr>
          <w:sz w:val="20"/>
          <w:szCs w:val="20"/>
        </w:rPr>
        <w:t>Тема 7. Трудовой договор</w:t>
      </w:r>
      <w:r w:rsidR="00680D72" w:rsidRPr="00C55885">
        <w:rPr>
          <w:rFonts w:eastAsiaTheme="minorEastAsia"/>
          <w:i/>
          <w:sz w:val="20"/>
          <w:szCs w:val="20"/>
          <w:vertAlign w:val="superscript"/>
        </w:rPr>
        <w:t>(Б)1</w:t>
      </w:r>
    </w:p>
    <w:p w:rsidR="00B32D09" w:rsidRPr="00250798" w:rsidRDefault="00B962F7" w:rsidP="004F01B4">
      <w:pPr>
        <w:pStyle w:val="3"/>
        <w:numPr>
          <w:ilvl w:val="0"/>
          <w:numId w:val="88"/>
        </w:numPr>
        <w:jc w:val="both"/>
        <w:rPr>
          <w:sz w:val="20"/>
          <w:szCs w:val="20"/>
        </w:rPr>
      </w:pPr>
      <w:r w:rsidRPr="00250798">
        <w:rPr>
          <w:sz w:val="20"/>
          <w:szCs w:val="20"/>
        </w:rPr>
        <w:t>Основания возникновения трудовых отношений. Запрет заключения гражданско- правовых договоров, фактически регулирующих трудовые отношения между работником и работодателем. Документооборот между бухгалтерией и кадровой службой. Содержание трудового договора: обязательные и дополнительные условия трудового договора. Сроки трудового договора. Изменение трудового договора. Прекращение трудового</w:t>
      </w:r>
      <w:r w:rsidRPr="00250798">
        <w:rPr>
          <w:spacing w:val="-9"/>
          <w:sz w:val="20"/>
          <w:szCs w:val="20"/>
        </w:rPr>
        <w:t xml:space="preserve"> </w:t>
      </w:r>
      <w:r w:rsidRPr="00250798">
        <w:rPr>
          <w:sz w:val="20"/>
          <w:szCs w:val="20"/>
        </w:rPr>
        <w:t>договора</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8. Рабочее время и время отдыха</w:t>
      </w:r>
      <w:r w:rsidR="00680D72" w:rsidRPr="00C55885">
        <w:rPr>
          <w:rFonts w:eastAsiaTheme="minorEastAsia"/>
          <w:i/>
          <w:sz w:val="20"/>
          <w:szCs w:val="20"/>
          <w:vertAlign w:val="superscript"/>
        </w:rPr>
        <w:t>(Б)1</w:t>
      </w:r>
    </w:p>
    <w:p w:rsidR="00B32D09" w:rsidRPr="00250798" w:rsidRDefault="00B962F7" w:rsidP="004F01B4">
      <w:pPr>
        <w:pStyle w:val="3"/>
        <w:numPr>
          <w:ilvl w:val="0"/>
          <w:numId w:val="89"/>
        </w:numPr>
        <w:jc w:val="both"/>
        <w:rPr>
          <w:sz w:val="20"/>
          <w:szCs w:val="20"/>
        </w:rPr>
      </w:pPr>
      <w:r w:rsidRPr="00250798">
        <w:rPr>
          <w:sz w:val="20"/>
          <w:szCs w:val="20"/>
        </w:rPr>
        <w:t>Нормальная продолжительность рабочего времени. Сокращенная продолжительность рабочего времени. Сверхурочная работа. Режим рабочего времени. Ненормированный рабочий день. Суммированный учет рабочего времени. Перерывы в работе. Выходные и нерабочие праздничные дни. Ежегодные оплачиваемые отпуска. Условия замены ежегодного оплачиваемого отпуска денежной компенсацией. Реализация права на отпуск при увольнении работника. Отпуск без сохранения заработной платы.</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9. Оплата труда</w:t>
      </w:r>
      <w:r w:rsidR="00680D72" w:rsidRPr="00C55885">
        <w:rPr>
          <w:rFonts w:eastAsiaTheme="minorEastAsia"/>
          <w:i/>
          <w:sz w:val="20"/>
          <w:szCs w:val="20"/>
          <w:vertAlign w:val="superscript"/>
        </w:rPr>
        <w:t>(Б)1</w:t>
      </w:r>
    </w:p>
    <w:p w:rsidR="00B32D09" w:rsidRPr="00250798" w:rsidRDefault="00B962F7" w:rsidP="004F01B4">
      <w:pPr>
        <w:pStyle w:val="3"/>
        <w:numPr>
          <w:ilvl w:val="0"/>
          <w:numId w:val="90"/>
        </w:numPr>
        <w:jc w:val="both"/>
        <w:rPr>
          <w:sz w:val="20"/>
          <w:szCs w:val="20"/>
        </w:rPr>
      </w:pPr>
      <w:r w:rsidRPr="00250798">
        <w:rPr>
          <w:sz w:val="20"/>
          <w:szCs w:val="20"/>
        </w:rPr>
        <w:t>Формы оплаты труда. Установление работнику заработной платы трудовым договором в соответствии с действующими у данного работодателя системами оплаты труда. Порядок, место и сроки выплаты заработной платы. Ограничение удержаний из заработной платы. Исчисление средней заработной платы. Сроки расчета при увольнении. Ответственность работодателя за нарушение сроков выплаты заработной платы и иных сумм, причитающихся работнику. Особенности оплаты труда руководителей организаций, их заместителей, главных бухгалтеров и заключающих трудовой договор членов коллегиальных исполнительных органов организаций. Особенности оплаты труда в особых условиях.</w:t>
      </w:r>
    </w:p>
    <w:p w:rsidR="008B3746" w:rsidRPr="00250798" w:rsidRDefault="008B3746" w:rsidP="00490C15">
      <w:pPr>
        <w:jc w:val="both"/>
        <w:rPr>
          <w:sz w:val="20"/>
          <w:szCs w:val="20"/>
        </w:rPr>
      </w:pPr>
    </w:p>
    <w:p w:rsidR="00B32D09" w:rsidRPr="00250798" w:rsidRDefault="00B962F7" w:rsidP="00490C15">
      <w:pPr>
        <w:pStyle w:val="2"/>
        <w:ind w:left="0"/>
        <w:jc w:val="both"/>
        <w:rPr>
          <w:sz w:val="20"/>
          <w:szCs w:val="20"/>
        </w:rPr>
      </w:pPr>
      <w:r w:rsidRPr="00250798">
        <w:rPr>
          <w:sz w:val="20"/>
          <w:szCs w:val="20"/>
        </w:rPr>
        <w:t>Тема 10. Гарантии и компенсации</w:t>
      </w:r>
      <w:r w:rsidR="00680D72" w:rsidRPr="00C55885">
        <w:rPr>
          <w:rFonts w:eastAsiaTheme="minorEastAsia"/>
          <w:i/>
          <w:sz w:val="20"/>
          <w:szCs w:val="20"/>
          <w:vertAlign w:val="superscript"/>
        </w:rPr>
        <w:t>(Б)1</w:t>
      </w:r>
    </w:p>
    <w:p w:rsidR="00B32D09" w:rsidRPr="00250798" w:rsidRDefault="00B962F7" w:rsidP="004F01B4">
      <w:pPr>
        <w:pStyle w:val="3"/>
        <w:numPr>
          <w:ilvl w:val="0"/>
          <w:numId w:val="91"/>
        </w:numPr>
        <w:ind w:left="426" w:hanging="426"/>
        <w:jc w:val="both"/>
        <w:rPr>
          <w:sz w:val="20"/>
          <w:szCs w:val="20"/>
        </w:rPr>
      </w:pPr>
      <w:r w:rsidRPr="00250798">
        <w:rPr>
          <w:sz w:val="20"/>
          <w:szCs w:val="20"/>
        </w:rPr>
        <w:t xml:space="preserve">Случаи предоставления гарантий и компенсаций за счет работодателя: при направлении в служебные командировки; при переезде на работу в другую местность; при исполнении государственных или общественных обязанностей; при совмещении работы с получением образования; при вынужденном прекращении работы не по вине работника; при </w:t>
      </w:r>
      <w:r w:rsidRPr="00250798">
        <w:rPr>
          <w:sz w:val="20"/>
          <w:szCs w:val="20"/>
        </w:rPr>
        <w:lastRenderedPageBreak/>
        <w:t>предоставлении ежегодного оплачиваемого отпуска; в некоторых случаях прекращения трудового договора; в связи с задержкой по вине работодателя выдачи трудовой книжки при увольнении работника; в других случаях, предусмотренных федеральными законами.</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11. Материальная ответственность сторон трудового договора</w:t>
      </w:r>
      <w:r w:rsidR="00680D72" w:rsidRPr="00C55885">
        <w:rPr>
          <w:rFonts w:eastAsiaTheme="minorEastAsia"/>
          <w:i/>
          <w:sz w:val="20"/>
          <w:szCs w:val="20"/>
          <w:vertAlign w:val="superscript"/>
        </w:rPr>
        <w:t>(Б)1</w:t>
      </w:r>
    </w:p>
    <w:p w:rsidR="00B32D09" w:rsidRPr="00250798" w:rsidRDefault="00B962F7" w:rsidP="004F01B4">
      <w:pPr>
        <w:pStyle w:val="3"/>
        <w:numPr>
          <w:ilvl w:val="0"/>
          <w:numId w:val="92"/>
        </w:numPr>
        <w:ind w:left="426" w:hanging="426"/>
        <w:jc w:val="both"/>
        <w:rPr>
          <w:sz w:val="20"/>
          <w:szCs w:val="20"/>
        </w:rPr>
      </w:pPr>
      <w:r w:rsidRPr="00250798">
        <w:rPr>
          <w:sz w:val="20"/>
          <w:szCs w:val="20"/>
        </w:rPr>
        <w:t>Условия наступления материальной ответственности стороны трудового договора. Материальная ответственность работодателя: за материальный ущерб, причиненный в результате незаконного лишения его возможности трудиться; за ущерб, причиненный имуществу работника, за задержку выплаты заработной платы и других выплат, причитающихся работнику, возмещение морального вреда. Материальная ответственность работника за ущерб, причиненный работодателю. Обстоятельства, исключающие материальную ответственность работника. Пределы материальной ответственности работника. Полная материальная ответственность работника. Определение размера причиненного ущерба. Порядок взыскания ущерба. Снижение органом по рассмотрению трудовых споров размера ущерба, подлежащего взысканию с работника.</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12. Особенности регулирования труда отдельных категорий работников:</w:t>
      </w:r>
      <w:r w:rsidR="00680D72" w:rsidRPr="00680D72">
        <w:rPr>
          <w:rFonts w:eastAsiaTheme="minorEastAsia"/>
          <w:i/>
          <w:sz w:val="20"/>
          <w:szCs w:val="20"/>
          <w:vertAlign w:val="superscript"/>
        </w:rPr>
        <w:t xml:space="preserve"> </w:t>
      </w:r>
      <w:r w:rsidR="00680D72" w:rsidRPr="00C55885">
        <w:rPr>
          <w:rFonts w:eastAsiaTheme="minorEastAsia"/>
          <w:i/>
          <w:sz w:val="20"/>
          <w:szCs w:val="20"/>
          <w:vertAlign w:val="superscript"/>
        </w:rPr>
        <w:t>(Б)1</w:t>
      </w:r>
    </w:p>
    <w:p w:rsidR="00B32D09" w:rsidRPr="00250798" w:rsidRDefault="00B962F7" w:rsidP="004F01B4">
      <w:pPr>
        <w:pStyle w:val="3"/>
        <w:numPr>
          <w:ilvl w:val="0"/>
          <w:numId w:val="74"/>
        </w:numPr>
        <w:tabs>
          <w:tab w:val="left" w:pos="400"/>
        </w:tabs>
        <w:jc w:val="both"/>
        <w:rPr>
          <w:sz w:val="20"/>
          <w:szCs w:val="20"/>
        </w:rPr>
      </w:pPr>
      <w:r w:rsidRPr="00250798">
        <w:rPr>
          <w:sz w:val="20"/>
          <w:szCs w:val="20"/>
        </w:rPr>
        <w:t>женщин и лиц с семейными</w:t>
      </w:r>
      <w:r w:rsidRPr="00250798">
        <w:rPr>
          <w:spacing w:val="-4"/>
          <w:sz w:val="20"/>
          <w:szCs w:val="20"/>
        </w:rPr>
        <w:t xml:space="preserve"> </w:t>
      </w:r>
      <w:r w:rsidRPr="00250798">
        <w:rPr>
          <w:sz w:val="20"/>
          <w:szCs w:val="20"/>
        </w:rPr>
        <w:t>обязанностями;</w:t>
      </w:r>
    </w:p>
    <w:p w:rsidR="00B32D09" w:rsidRPr="00680D72" w:rsidRDefault="00B962F7" w:rsidP="004F01B4">
      <w:pPr>
        <w:pStyle w:val="a4"/>
        <w:numPr>
          <w:ilvl w:val="0"/>
          <w:numId w:val="74"/>
        </w:numPr>
        <w:tabs>
          <w:tab w:val="left" w:pos="400"/>
        </w:tabs>
        <w:jc w:val="both"/>
        <w:rPr>
          <w:sz w:val="20"/>
          <w:szCs w:val="20"/>
        </w:rPr>
      </w:pPr>
      <w:r w:rsidRPr="00680D72">
        <w:rPr>
          <w:sz w:val="20"/>
          <w:szCs w:val="20"/>
        </w:rPr>
        <w:t>работников в возрасте до 18</w:t>
      </w:r>
      <w:r w:rsidRPr="00680D72">
        <w:rPr>
          <w:spacing w:val="-3"/>
          <w:sz w:val="20"/>
          <w:szCs w:val="20"/>
        </w:rPr>
        <w:t xml:space="preserve"> </w:t>
      </w:r>
      <w:r w:rsidRPr="00680D72">
        <w:rPr>
          <w:sz w:val="20"/>
          <w:szCs w:val="20"/>
        </w:rPr>
        <w:t>лет;</w:t>
      </w:r>
    </w:p>
    <w:p w:rsidR="00B32D09" w:rsidRPr="00680D72" w:rsidRDefault="00B962F7" w:rsidP="004F01B4">
      <w:pPr>
        <w:pStyle w:val="a4"/>
        <w:numPr>
          <w:ilvl w:val="0"/>
          <w:numId w:val="74"/>
        </w:numPr>
        <w:tabs>
          <w:tab w:val="left" w:pos="400"/>
        </w:tabs>
        <w:jc w:val="both"/>
        <w:rPr>
          <w:sz w:val="20"/>
          <w:szCs w:val="20"/>
        </w:rPr>
      </w:pPr>
      <w:r w:rsidRPr="00680D72">
        <w:rPr>
          <w:sz w:val="20"/>
          <w:szCs w:val="20"/>
        </w:rPr>
        <w:t>руководителя организации и членов коллегиального исполнительного органа организации;</w:t>
      </w:r>
    </w:p>
    <w:p w:rsidR="006D53B5" w:rsidRPr="00680D72" w:rsidRDefault="00B962F7" w:rsidP="004F01B4">
      <w:pPr>
        <w:pStyle w:val="a4"/>
        <w:numPr>
          <w:ilvl w:val="0"/>
          <w:numId w:val="74"/>
        </w:numPr>
        <w:tabs>
          <w:tab w:val="left" w:pos="400"/>
        </w:tabs>
        <w:jc w:val="both"/>
        <w:rPr>
          <w:sz w:val="20"/>
          <w:szCs w:val="20"/>
        </w:rPr>
      </w:pPr>
      <w:r w:rsidRPr="00680D72">
        <w:rPr>
          <w:sz w:val="20"/>
          <w:szCs w:val="20"/>
        </w:rPr>
        <w:t>лиц, работающих по</w:t>
      </w:r>
      <w:r w:rsidRPr="00680D72">
        <w:rPr>
          <w:spacing w:val="-2"/>
          <w:sz w:val="20"/>
          <w:szCs w:val="20"/>
        </w:rPr>
        <w:t xml:space="preserve"> </w:t>
      </w:r>
      <w:r w:rsidRPr="00680D72">
        <w:rPr>
          <w:sz w:val="20"/>
          <w:szCs w:val="20"/>
        </w:rPr>
        <w:t>совместительству;</w:t>
      </w:r>
    </w:p>
    <w:p w:rsidR="00B32D09" w:rsidRPr="00680D72" w:rsidRDefault="00B962F7" w:rsidP="004F01B4">
      <w:pPr>
        <w:pStyle w:val="a4"/>
        <w:numPr>
          <w:ilvl w:val="0"/>
          <w:numId w:val="74"/>
        </w:numPr>
        <w:tabs>
          <w:tab w:val="left" w:pos="400"/>
        </w:tabs>
        <w:jc w:val="both"/>
        <w:rPr>
          <w:sz w:val="20"/>
          <w:szCs w:val="20"/>
        </w:rPr>
      </w:pPr>
      <w:r w:rsidRPr="00680D72">
        <w:rPr>
          <w:sz w:val="20"/>
          <w:szCs w:val="20"/>
        </w:rPr>
        <w:t>дистанционных работников;</w:t>
      </w:r>
    </w:p>
    <w:p w:rsidR="00B32D09" w:rsidRPr="00680D72" w:rsidRDefault="00B962F7" w:rsidP="004F01B4">
      <w:pPr>
        <w:pStyle w:val="a4"/>
        <w:numPr>
          <w:ilvl w:val="0"/>
          <w:numId w:val="74"/>
        </w:numPr>
        <w:tabs>
          <w:tab w:val="left" w:pos="400"/>
        </w:tabs>
        <w:jc w:val="both"/>
        <w:rPr>
          <w:sz w:val="20"/>
          <w:szCs w:val="20"/>
        </w:rPr>
      </w:pPr>
      <w:r w:rsidRPr="00680D72">
        <w:rPr>
          <w:sz w:val="20"/>
          <w:szCs w:val="20"/>
        </w:rPr>
        <w:t>работников, являющихся иностранными гражданами или лицами без</w:t>
      </w:r>
      <w:r w:rsidRPr="00680D72">
        <w:rPr>
          <w:spacing w:val="-12"/>
          <w:sz w:val="20"/>
          <w:szCs w:val="20"/>
        </w:rPr>
        <w:t xml:space="preserve"> </w:t>
      </w:r>
      <w:r w:rsidRPr="00680D72">
        <w:rPr>
          <w:sz w:val="20"/>
          <w:szCs w:val="20"/>
        </w:rPr>
        <w:t>гражданства;</w:t>
      </w:r>
    </w:p>
    <w:p w:rsidR="00B32D09" w:rsidRPr="00680D72" w:rsidRDefault="00B962F7" w:rsidP="004F01B4">
      <w:pPr>
        <w:pStyle w:val="a4"/>
        <w:numPr>
          <w:ilvl w:val="0"/>
          <w:numId w:val="74"/>
        </w:numPr>
        <w:tabs>
          <w:tab w:val="left" w:pos="400"/>
        </w:tabs>
        <w:jc w:val="both"/>
        <w:rPr>
          <w:sz w:val="20"/>
          <w:szCs w:val="20"/>
        </w:rPr>
      </w:pPr>
      <w:r w:rsidRPr="00680D72">
        <w:rPr>
          <w:sz w:val="20"/>
          <w:szCs w:val="20"/>
        </w:rPr>
        <w:t>других</w:t>
      </w:r>
      <w:r w:rsidRPr="00680D72">
        <w:rPr>
          <w:spacing w:val="1"/>
          <w:sz w:val="20"/>
          <w:szCs w:val="20"/>
        </w:rPr>
        <w:t xml:space="preserve"> </w:t>
      </w:r>
      <w:r w:rsidRPr="00680D72">
        <w:rPr>
          <w:sz w:val="20"/>
          <w:szCs w:val="20"/>
        </w:rPr>
        <w:t>категорий.</w:t>
      </w:r>
    </w:p>
    <w:p w:rsidR="00B32D09" w:rsidRPr="00250798" w:rsidRDefault="00B32D09" w:rsidP="00490C15">
      <w:pPr>
        <w:pStyle w:val="a3"/>
        <w:ind w:left="0" w:firstLine="0"/>
        <w:jc w:val="both"/>
      </w:pPr>
    </w:p>
    <w:p w:rsidR="00B32D09" w:rsidRPr="00250798" w:rsidRDefault="00B962F7" w:rsidP="00490C15">
      <w:pPr>
        <w:pStyle w:val="2"/>
        <w:ind w:left="0"/>
        <w:jc w:val="center"/>
        <w:rPr>
          <w:sz w:val="20"/>
          <w:szCs w:val="20"/>
        </w:rPr>
      </w:pPr>
      <w:r w:rsidRPr="00250798">
        <w:rPr>
          <w:sz w:val="20"/>
          <w:szCs w:val="20"/>
        </w:rPr>
        <w:t>Подраздел 3. Особенности правового положения субъектов предпринимательской деятельности</w:t>
      </w:r>
    </w:p>
    <w:p w:rsidR="00B32D09" w:rsidRPr="00250798" w:rsidRDefault="00B32D09" w:rsidP="00490C15">
      <w:pPr>
        <w:pStyle w:val="a3"/>
        <w:ind w:left="0" w:firstLine="0"/>
        <w:jc w:val="both"/>
        <w:rPr>
          <w:b/>
        </w:rPr>
      </w:pPr>
    </w:p>
    <w:p w:rsidR="00B32D09" w:rsidRPr="00250798" w:rsidRDefault="00B962F7" w:rsidP="00490C15">
      <w:pPr>
        <w:jc w:val="both"/>
        <w:rPr>
          <w:b/>
          <w:sz w:val="20"/>
          <w:szCs w:val="20"/>
        </w:rPr>
      </w:pPr>
      <w:r w:rsidRPr="00250798">
        <w:rPr>
          <w:b/>
          <w:sz w:val="20"/>
          <w:szCs w:val="20"/>
        </w:rPr>
        <w:t>Тема 13. Юридические лица как субъекты предпринимательской деятельности</w:t>
      </w:r>
    </w:p>
    <w:p w:rsidR="00B32D09" w:rsidRPr="00250798" w:rsidRDefault="00B962F7" w:rsidP="004F01B4">
      <w:pPr>
        <w:pStyle w:val="3"/>
        <w:numPr>
          <w:ilvl w:val="0"/>
          <w:numId w:val="93"/>
        </w:numPr>
        <w:ind w:left="426" w:hanging="426"/>
        <w:jc w:val="both"/>
        <w:rPr>
          <w:sz w:val="20"/>
          <w:szCs w:val="20"/>
        </w:rPr>
      </w:pPr>
      <w:r w:rsidRPr="00250798">
        <w:rPr>
          <w:sz w:val="20"/>
          <w:szCs w:val="20"/>
        </w:rPr>
        <w:t>Правоспособность и органы юридического лица. Приобретение юридическим лицом гражданских прав и принятие на себя гражданских обязанностей через участников юридического лица без создания специальных органов. Ответственность юридического лица. Разграничение ответственности учредителя (участника) юридического лица или собственника его имущества и самого юридического лица.</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14. Предпринимательская деятельность гражданина без образования юридического лица.</w:t>
      </w:r>
    </w:p>
    <w:p w:rsidR="00B32D09" w:rsidRPr="00250798" w:rsidRDefault="00B962F7" w:rsidP="004F01B4">
      <w:pPr>
        <w:pStyle w:val="3"/>
        <w:numPr>
          <w:ilvl w:val="0"/>
          <w:numId w:val="94"/>
        </w:numPr>
        <w:ind w:left="426" w:hanging="426"/>
        <w:jc w:val="both"/>
        <w:rPr>
          <w:sz w:val="20"/>
          <w:szCs w:val="20"/>
        </w:rPr>
      </w:pPr>
      <w:r w:rsidRPr="00250798">
        <w:rPr>
          <w:sz w:val="20"/>
          <w:szCs w:val="20"/>
        </w:rPr>
        <w:t>Предпринимательская деятельность гражданина в качестве индивидуального предпринимателя. Виды предпринимательской деятельности гражданина, не требующие государственной регистрации в качестве индивидуального предпринимателя. Применение к предпринимательской деятельности граждан правил, регулирующих сделки коммерческих юридических лиц. Имущественная ответственность гражданина по своим обязательствам (договорным, внедоговорным, вытекающим из закона). Имущество</w:t>
      </w:r>
      <w:r w:rsidR="006D53B5" w:rsidRPr="00250798">
        <w:rPr>
          <w:sz w:val="20"/>
          <w:szCs w:val="20"/>
        </w:rPr>
        <w:t xml:space="preserve"> </w:t>
      </w:r>
      <w:r w:rsidRPr="00250798">
        <w:rPr>
          <w:sz w:val="20"/>
          <w:szCs w:val="20"/>
        </w:rPr>
        <w:t>гражданина, на которое не может быть обращено взыскание по исполнительным документам.</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15. Реорганизация юридического лица</w:t>
      </w:r>
    </w:p>
    <w:p w:rsidR="00B32D09" w:rsidRPr="00250798" w:rsidRDefault="00B962F7" w:rsidP="004F01B4">
      <w:pPr>
        <w:pStyle w:val="3"/>
        <w:numPr>
          <w:ilvl w:val="0"/>
          <w:numId w:val="95"/>
        </w:numPr>
        <w:ind w:left="426" w:hanging="426"/>
        <w:jc w:val="both"/>
        <w:rPr>
          <w:sz w:val="20"/>
          <w:szCs w:val="20"/>
        </w:rPr>
      </w:pPr>
      <w:r w:rsidRPr="00250798">
        <w:rPr>
          <w:sz w:val="20"/>
          <w:szCs w:val="20"/>
        </w:rPr>
        <w:t>Формы (слияние, присоединение, разделение, выделение, преобразование) и виды (добровольная, принудительная (по решению суда)) реорганизации юридического лица. Правопреемство при реорганизации юридических лиц. Гарантии прав кредиторов реорганизуемого юридического лица: порядок и сроки осуществления процедур реорганизации.</w:t>
      </w:r>
    </w:p>
    <w:p w:rsidR="00B32D09" w:rsidRPr="00756906" w:rsidRDefault="00B32D09" w:rsidP="00490C15">
      <w:pPr>
        <w:pStyle w:val="a3"/>
        <w:ind w:left="0" w:firstLine="0"/>
        <w:jc w:val="both"/>
        <w:rPr>
          <w:sz w:val="18"/>
        </w:rPr>
      </w:pPr>
    </w:p>
    <w:p w:rsidR="00B32D09" w:rsidRPr="00250798" w:rsidRDefault="00B962F7" w:rsidP="00490C15">
      <w:pPr>
        <w:pStyle w:val="2"/>
        <w:ind w:left="0"/>
        <w:jc w:val="both"/>
        <w:rPr>
          <w:sz w:val="20"/>
          <w:szCs w:val="20"/>
        </w:rPr>
      </w:pPr>
      <w:r w:rsidRPr="00250798">
        <w:rPr>
          <w:sz w:val="20"/>
          <w:szCs w:val="20"/>
        </w:rPr>
        <w:t>Тема 16. Ликвидация юридического лица</w:t>
      </w:r>
    </w:p>
    <w:p w:rsidR="00B32D09" w:rsidRPr="00250798" w:rsidRDefault="00B962F7" w:rsidP="004F01B4">
      <w:pPr>
        <w:pStyle w:val="3"/>
        <w:numPr>
          <w:ilvl w:val="0"/>
          <w:numId w:val="96"/>
        </w:numPr>
        <w:ind w:left="426" w:hanging="426"/>
        <w:jc w:val="both"/>
        <w:rPr>
          <w:sz w:val="20"/>
          <w:szCs w:val="20"/>
        </w:rPr>
      </w:pPr>
      <w:r w:rsidRPr="00250798">
        <w:rPr>
          <w:sz w:val="20"/>
          <w:szCs w:val="20"/>
        </w:rPr>
        <w:t>Виды (добровольная, принудительная (по решению суда)) и порядок ликвидации юридического лица. Удовлетворение требований кредиторов: порядок, очередность, защита прав. Ликвидационный баланс. Передача имущества юридического лица, оставшегося после удовлетворения требований кредиторов. Основания и последствия прекращения недействующего юридического лица.</w:t>
      </w:r>
    </w:p>
    <w:p w:rsidR="00B32D09" w:rsidRPr="00756906" w:rsidRDefault="00B32D09" w:rsidP="00490C15">
      <w:pPr>
        <w:pStyle w:val="a3"/>
        <w:ind w:left="0" w:firstLine="0"/>
        <w:jc w:val="both"/>
        <w:rPr>
          <w:sz w:val="18"/>
        </w:rPr>
      </w:pPr>
    </w:p>
    <w:p w:rsidR="00F628C4" w:rsidRPr="00250798" w:rsidRDefault="00B962F7" w:rsidP="00490C15">
      <w:pPr>
        <w:pStyle w:val="2"/>
        <w:ind w:left="0"/>
        <w:jc w:val="center"/>
        <w:rPr>
          <w:sz w:val="20"/>
          <w:szCs w:val="20"/>
        </w:rPr>
      </w:pPr>
      <w:r w:rsidRPr="00250798">
        <w:rPr>
          <w:sz w:val="20"/>
          <w:szCs w:val="20"/>
        </w:rPr>
        <w:t>Подраздел 4. Организационно-правовые формы юридических лиц</w:t>
      </w:r>
    </w:p>
    <w:p w:rsidR="00F628C4" w:rsidRPr="00756906" w:rsidRDefault="00F628C4" w:rsidP="00490C15">
      <w:pPr>
        <w:pStyle w:val="2"/>
        <w:ind w:left="0"/>
        <w:jc w:val="both"/>
        <w:rPr>
          <w:sz w:val="18"/>
          <w:szCs w:val="20"/>
        </w:rPr>
      </w:pPr>
    </w:p>
    <w:p w:rsidR="00B32D09" w:rsidRPr="00250798" w:rsidRDefault="00B962F7" w:rsidP="00490C15">
      <w:pPr>
        <w:pStyle w:val="2"/>
        <w:ind w:left="0"/>
        <w:jc w:val="both"/>
        <w:rPr>
          <w:sz w:val="20"/>
          <w:szCs w:val="20"/>
        </w:rPr>
      </w:pPr>
      <w:r w:rsidRPr="00250798">
        <w:rPr>
          <w:sz w:val="20"/>
          <w:szCs w:val="20"/>
        </w:rPr>
        <w:t>Тема 17. Классификация юридических лиц</w:t>
      </w:r>
    </w:p>
    <w:p w:rsidR="00B32D09" w:rsidRPr="00250798" w:rsidRDefault="00B962F7" w:rsidP="004F01B4">
      <w:pPr>
        <w:pStyle w:val="3"/>
        <w:numPr>
          <w:ilvl w:val="0"/>
          <w:numId w:val="97"/>
        </w:numPr>
        <w:ind w:left="426" w:hanging="426"/>
        <w:jc w:val="both"/>
        <w:rPr>
          <w:sz w:val="20"/>
          <w:szCs w:val="20"/>
        </w:rPr>
      </w:pPr>
      <w:r w:rsidRPr="00250798">
        <w:rPr>
          <w:sz w:val="20"/>
          <w:szCs w:val="20"/>
        </w:rPr>
        <w:t>Типы (корпоративные и унитарные), виды (коммерческие и некоммерческие) и организационно-правовые формы юридических лиц. Ограничение числа организационно- правовых форм юридических лиц.</w:t>
      </w:r>
    </w:p>
    <w:p w:rsidR="008B3746" w:rsidRPr="00756906" w:rsidRDefault="008B3746" w:rsidP="00490C15">
      <w:pPr>
        <w:jc w:val="both"/>
        <w:rPr>
          <w:sz w:val="18"/>
          <w:szCs w:val="20"/>
        </w:rPr>
      </w:pPr>
    </w:p>
    <w:p w:rsidR="00B32D09" w:rsidRPr="00250798" w:rsidRDefault="00B962F7" w:rsidP="00490C15">
      <w:pPr>
        <w:pStyle w:val="2"/>
        <w:ind w:left="0"/>
        <w:jc w:val="both"/>
        <w:rPr>
          <w:sz w:val="20"/>
          <w:szCs w:val="20"/>
        </w:rPr>
      </w:pPr>
      <w:r w:rsidRPr="00250798">
        <w:rPr>
          <w:sz w:val="20"/>
          <w:szCs w:val="20"/>
        </w:rPr>
        <w:t>Тема 18. Коммерческие корпоративные юридические лица</w:t>
      </w:r>
    </w:p>
    <w:p w:rsidR="00B32D09" w:rsidRPr="00250798" w:rsidRDefault="00B962F7" w:rsidP="004F01B4">
      <w:pPr>
        <w:pStyle w:val="3"/>
        <w:numPr>
          <w:ilvl w:val="1"/>
          <w:numId w:val="52"/>
        </w:numPr>
        <w:tabs>
          <w:tab w:val="left" w:pos="770"/>
        </w:tabs>
        <w:ind w:left="566" w:hanging="566"/>
        <w:jc w:val="both"/>
        <w:rPr>
          <w:sz w:val="20"/>
          <w:szCs w:val="20"/>
        </w:rPr>
      </w:pPr>
      <w:r w:rsidRPr="00250798">
        <w:rPr>
          <w:sz w:val="20"/>
          <w:szCs w:val="20"/>
        </w:rPr>
        <w:t>Хозяйственные товарищества и общества. Публичные и непубличные общества. Дочерние хозяйственные общества: признаки; основания солидарной с дочерним обществом ответственности основного общества или товарищества. Хозяйственные партнерства.</w:t>
      </w:r>
    </w:p>
    <w:p w:rsidR="00B32D09" w:rsidRPr="00250798" w:rsidRDefault="00B962F7" w:rsidP="004F01B4">
      <w:pPr>
        <w:pStyle w:val="a4"/>
        <w:numPr>
          <w:ilvl w:val="1"/>
          <w:numId w:val="52"/>
        </w:numPr>
        <w:tabs>
          <w:tab w:val="left" w:pos="770"/>
        </w:tabs>
        <w:ind w:left="566" w:hanging="566"/>
        <w:jc w:val="both"/>
        <w:rPr>
          <w:sz w:val="20"/>
          <w:szCs w:val="20"/>
        </w:rPr>
      </w:pPr>
      <w:r w:rsidRPr="00250798">
        <w:rPr>
          <w:sz w:val="20"/>
          <w:szCs w:val="20"/>
        </w:rPr>
        <w:t>Полные товарищества. Ответственность участников полного товарищества по его обязательствам.</w:t>
      </w:r>
    </w:p>
    <w:p w:rsidR="00B32D09" w:rsidRPr="00250798" w:rsidRDefault="00B962F7" w:rsidP="004F01B4">
      <w:pPr>
        <w:pStyle w:val="a4"/>
        <w:numPr>
          <w:ilvl w:val="1"/>
          <w:numId w:val="52"/>
        </w:numPr>
        <w:tabs>
          <w:tab w:val="left" w:pos="770"/>
        </w:tabs>
        <w:ind w:left="566" w:hanging="566"/>
        <w:jc w:val="both"/>
        <w:rPr>
          <w:sz w:val="20"/>
          <w:szCs w:val="20"/>
        </w:rPr>
      </w:pPr>
      <w:r w:rsidRPr="00250798">
        <w:rPr>
          <w:sz w:val="20"/>
          <w:szCs w:val="20"/>
        </w:rPr>
        <w:t>Товарищество на вере. Особенности ответственности полных товарищей и риски вкладчиков. Предельное число</w:t>
      </w:r>
      <w:r w:rsidRPr="00250798">
        <w:rPr>
          <w:spacing w:val="-3"/>
          <w:sz w:val="20"/>
          <w:szCs w:val="20"/>
        </w:rPr>
        <w:t xml:space="preserve"> </w:t>
      </w:r>
      <w:r w:rsidRPr="00250798">
        <w:rPr>
          <w:sz w:val="20"/>
          <w:szCs w:val="20"/>
        </w:rPr>
        <w:t>вкладчиков.</w:t>
      </w:r>
    </w:p>
    <w:p w:rsidR="00B32D09" w:rsidRPr="00250798" w:rsidRDefault="00B962F7" w:rsidP="004F01B4">
      <w:pPr>
        <w:pStyle w:val="a4"/>
        <w:numPr>
          <w:ilvl w:val="1"/>
          <w:numId w:val="52"/>
        </w:numPr>
        <w:tabs>
          <w:tab w:val="left" w:pos="770"/>
        </w:tabs>
        <w:ind w:left="566" w:hanging="566"/>
        <w:jc w:val="both"/>
        <w:rPr>
          <w:sz w:val="20"/>
          <w:szCs w:val="20"/>
        </w:rPr>
      </w:pPr>
      <w:r w:rsidRPr="00250798">
        <w:rPr>
          <w:sz w:val="20"/>
          <w:szCs w:val="20"/>
        </w:rPr>
        <w:t>Крестьянское (фермерское) хозяйство. Субсидиарная ответственность членов крестьянского (фермерского) хозяйства по его</w:t>
      </w:r>
      <w:r w:rsidRPr="00250798">
        <w:rPr>
          <w:spacing w:val="-6"/>
          <w:sz w:val="20"/>
          <w:szCs w:val="20"/>
        </w:rPr>
        <w:t xml:space="preserve"> </w:t>
      </w:r>
      <w:r w:rsidRPr="00250798">
        <w:rPr>
          <w:sz w:val="20"/>
          <w:szCs w:val="20"/>
        </w:rPr>
        <w:t>обязательствам.</w:t>
      </w:r>
    </w:p>
    <w:p w:rsidR="00B32D09" w:rsidRPr="00756906" w:rsidRDefault="00B962F7" w:rsidP="004F01B4">
      <w:pPr>
        <w:pStyle w:val="a4"/>
        <w:numPr>
          <w:ilvl w:val="1"/>
          <w:numId w:val="52"/>
        </w:numPr>
        <w:tabs>
          <w:tab w:val="left" w:pos="770"/>
        </w:tabs>
        <w:ind w:left="566" w:hanging="566"/>
        <w:jc w:val="both"/>
        <w:rPr>
          <w:spacing w:val="-2"/>
          <w:sz w:val="20"/>
          <w:szCs w:val="20"/>
        </w:rPr>
      </w:pPr>
      <w:r w:rsidRPr="00756906">
        <w:rPr>
          <w:spacing w:val="-2"/>
          <w:sz w:val="20"/>
          <w:szCs w:val="20"/>
        </w:rPr>
        <w:t>Общество с ограниченной ответственностью. Запрет перехода доли в уставном капитале общества с ограниченной ответственностью к другому лицу. Порядок выхода участника общества с ограниченной ответственностью из общества.</w:t>
      </w:r>
    </w:p>
    <w:p w:rsidR="00B32D09" w:rsidRPr="00250798" w:rsidRDefault="00B962F7" w:rsidP="004F01B4">
      <w:pPr>
        <w:pStyle w:val="a4"/>
        <w:numPr>
          <w:ilvl w:val="1"/>
          <w:numId w:val="52"/>
        </w:numPr>
        <w:tabs>
          <w:tab w:val="left" w:pos="770"/>
        </w:tabs>
        <w:ind w:left="566" w:hanging="566"/>
        <w:jc w:val="both"/>
        <w:rPr>
          <w:sz w:val="20"/>
          <w:szCs w:val="20"/>
        </w:rPr>
      </w:pPr>
      <w:r w:rsidRPr="00250798">
        <w:rPr>
          <w:sz w:val="20"/>
          <w:szCs w:val="20"/>
        </w:rPr>
        <w:lastRenderedPageBreak/>
        <w:t>Акционерное общество. Публичное акционерное общество. Увеличение и уменьшение уставного капитала акционерного</w:t>
      </w:r>
      <w:r w:rsidRPr="00250798">
        <w:rPr>
          <w:spacing w:val="-1"/>
          <w:sz w:val="20"/>
          <w:szCs w:val="20"/>
        </w:rPr>
        <w:t xml:space="preserve"> </w:t>
      </w:r>
      <w:r w:rsidRPr="00250798">
        <w:rPr>
          <w:sz w:val="20"/>
          <w:szCs w:val="20"/>
        </w:rPr>
        <w:t>общества.</w:t>
      </w:r>
    </w:p>
    <w:p w:rsidR="00B32D09" w:rsidRPr="00250798" w:rsidRDefault="00B962F7" w:rsidP="004F01B4">
      <w:pPr>
        <w:pStyle w:val="a4"/>
        <w:numPr>
          <w:ilvl w:val="1"/>
          <w:numId w:val="52"/>
        </w:numPr>
        <w:tabs>
          <w:tab w:val="left" w:pos="770"/>
        </w:tabs>
        <w:ind w:left="566" w:hanging="566"/>
        <w:jc w:val="both"/>
        <w:rPr>
          <w:sz w:val="20"/>
          <w:szCs w:val="20"/>
        </w:rPr>
      </w:pPr>
      <w:r w:rsidRPr="00250798">
        <w:rPr>
          <w:sz w:val="20"/>
          <w:szCs w:val="20"/>
        </w:rPr>
        <w:t>Производственные кооперативы. Имущество производственного кооператива. Формирование неделимых</w:t>
      </w:r>
      <w:r w:rsidRPr="00250798">
        <w:rPr>
          <w:spacing w:val="-1"/>
          <w:sz w:val="20"/>
          <w:szCs w:val="20"/>
        </w:rPr>
        <w:t xml:space="preserve"> </w:t>
      </w:r>
      <w:r w:rsidRPr="00250798">
        <w:rPr>
          <w:sz w:val="20"/>
          <w:szCs w:val="20"/>
        </w:rPr>
        <w:t>фондов.</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19. Коммерческие унитарные юридические лица</w:t>
      </w:r>
    </w:p>
    <w:p w:rsidR="00B32D09" w:rsidRPr="00250798" w:rsidRDefault="00B962F7" w:rsidP="004F01B4">
      <w:pPr>
        <w:pStyle w:val="3"/>
        <w:numPr>
          <w:ilvl w:val="0"/>
          <w:numId w:val="98"/>
        </w:numPr>
        <w:ind w:left="567" w:hanging="567"/>
        <w:jc w:val="both"/>
        <w:rPr>
          <w:sz w:val="20"/>
          <w:szCs w:val="20"/>
        </w:rPr>
      </w:pPr>
      <w:r w:rsidRPr="00250798">
        <w:rPr>
          <w:sz w:val="20"/>
          <w:szCs w:val="20"/>
        </w:rPr>
        <w:t>Государственные и муниципальные унитарные предприятия. Права предприятия на принадлежащее ему имущество: право хозяйственного ведения или оперативного управления. Особенности ответственности унитарного предприятия и собственника имущества унитарного предприятия. Особенности создания казенных предприятий.</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20. Некоммерческие корпоративные юридические лица</w:t>
      </w:r>
    </w:p>
    <w:p w:rsidR="00B32D09" w:rsidRPr="00250798" w:rsidRDefault="00B962F7" w:rsidP="004F01B4">
      <w:pPr>
        <w:pStyle w:val="3"/>
        <w:numPr>
          <w:ilvl w:val="1"/>
          <w:numId w:val="51"/>
        </w:numPr>
        <w:tabs>
          <w:tab w:val="left" w:pos="770"/>
        </w:tabs>
        <w:ind w:left="566" w:hanging="566"/>
        <w:jc w:val="both"/>
        <w:rPr>
          <w:sz w:val="20"/>
          <w:szCs w:val="20"/>
        </w:rPr>
      </w:pPr>
      <w:r w:rsidRPr="00250798">
        <w:rPr>
          <w:sz w:val="20"/>
          <w:szCs w:val="20"/>
        </w:rPr>
        <w:t>Потребительский кооператив. Обязанность членов потребительского кооператива по внесению дополнительных взносов. Особенности ответственности членов потребительского кооператива по его</w:t>
      </w:r>
      <w:r w:rsidRPr="00250798">
        <w:rPr>
          <w:spacing w:val="-7"/>
          <w:sz w:val="20"/>
          <w:szCs w:val="20"/>
        </w:rPr>
        <w:t xml:space="preserve"> </w:t>
      </w:r>
      <w:r w:rsidRPr="00250798">
        <w:rPr>
          <w:sz w:val="20"/>
          <w:szCs w:val="20"/>
        </w:rPr>
        <w:t>обязательствам.</w:t>
      </w:r>
    </w:p>
    <w:p w:rsidR="00B32D09" w:rsidRPr="00250798" w:rsidRDefault="00B962F7" w:rsidP="004F01B4">
      <w:pPr>
        <w:pStyle w:val="a4"/>
        <w:numPr>
          <w:ilvl w:val="1"/>
          <w:numId w:val="51"/>
        </w:numPr>
        <w:tabs>
          <w:tab w:val="left" w:pos="770"/>
        </w:tabs>
        <w:ind w:left="566" w:hanging="566"/>
        <w:jc w:val="both"/>
        <w:rPr>
          <w:sz w:val="20"/>
          <w:szCs w:val="20"/>
        </w:rPr>
      </w:pPr>
      <w:r w:rsidRPr="00250798">
        <w:rPr>
          <w:sz w:val="20"/>
          <w:szCs w:val="20"/>
        </w:rPr>
        <w:t>Общественные организации (общественные движения). Особенности участия в общественной организации и ответственности участников общественной организации по ее</w:t>
      </w:r>
      <w:r w:rsidRPr="00250798">
        <w:rPr>
          <w:spacing w:val="-4"/>
          <w:sz w:val="20"/>
          <w:szCs w:val="20"/>
        </w:rPr>
        <w:t xml:space="preserve"> </w:t>
      </w:r>
      <w:r w:rsidRPr="00250798">
        <w:rPr>
          <w:sz w:val="20"/>
          <w:szCs w:val="20"/>
        </w:rPr>
        <w:t>обязательствам.</w:t>
      </w:r>
    </w:p>
    <w:p w:rsidR="00B32D09" w:rsidRPr="00250798" w:rsidRDefault="00B962F7" w:rsidP="004F01B4">
      <w:pPr>
        <w:pStyle w:val="a4"/>
        <w:numPr>
          <w:ilvl w:val="1"/>
          <w:numId w:val="51"/>
        </w:numPr>
        <w:tabs>
          <w:tab w:val="left" w:pos="770"/>
        </w:tabs>
        <w:ind w:left="566" w:hanging="566"/>
        <w:jc w:val="both"/>
        <w:rPr>
          <w:sz w:val="20"/>
          <w:szCs w:val="20"/>
        </w:rPr>
      </w:pPr>
      <w:r w:rsidRPr="00250798">
        <w:rPr>
          <w:sz w:val="20"/>
          <w:szCs w:val="20"/>
        </w:rPr>
        <w:t>Ассоциации и союзы. Цели объединения юридических лиц и (или) граждан. Права и обязанности члена ассоциации (союза). Саморегулируемые организации и их объединения.</w:t>
      </w:r>
    </w:p>
    <w:p w:rsidR="00B32D09" w:rsidRPr="00250798" w:rsidRDefault="00B962F7" w:rsidP="004F01B4">
      <w:pPr>
        <w:pStyle w:val="a4"/>
        <w:numPr>
          <w:ilvl w:val="1"/>
          <w:numId w:val="51"/>
        </w:numPr>
        <w:tabs>
          <w:tab w:val="left" w:pos="770"/>
        </w:tabs>
        <w:ind w:left="566" w:hanging="566"/>
        <w:jc w:val="both"/>
        <w:rPr>
          <w:sz w:val="20"/>
          <w:szCs w:val="20"/>
        </w:rPr>
      </w:pPr>
      <w:r w:rsidRPr="00250798">
        <w:rPr>
          <w:sz w:val="20"/>
          <w:szCs w:val="20"/>
        </w:rPr>
        <w:t>Товарищества собственников недвижимости. Имущество товарищества собственников</w:t>
      </w:r>
      <w:r w:rsidRPr="00250798">
        <w:rPr>
          <w:spacing w:val="-1"/>
          <w:sz w:val="20"/>
          <w:szCs w:val="20"/>
        </w:rPr>
        <w:t xml:space="preserve"> </w:t>
      </w:r>
      <w:r w:rsidRPr="00250798">
        <w:rPr>
          <w:sz w:val="20"/>
          <w:szCs w:val="20"/>
        </w:rPr>
        <w:t>недвижимости.</w:t>
      </w:r>
    </w:p>
    <w:p w:rsidR="00B32D09" w:rsidRPr="00250798" w:rsidRDefault="00B962F7" w:rsidP="004F01B4">
      <w:pPr>
        <w:pStyle w:val="a4"/>
        <w:numPr>
          <w:ilvl w:val="1"/>
          <w:numId w:val="51"/>
        </w:numPr>
        <w:tabs>
          <w:tab w:val="left" w:pos="770"/>
        </w:tabs>
        <w:ind w:left="547" w:hanging="547"/>
        <w:jc w:val="both"/>
        <w:rPr>
          <w:sz w:val="20"/>
          <w:szCs w:val="20"/>
        </w:rPr>
      </w:pPr>
      <w:r w:rsidRPr="00250798">
        <w:rPr>
          <w:sz w:val="20"/>
          <w:szCs w:val="20"/>
        </w:rPr>
        <w:t>Адвокатские палаты и адвокатские образования, являющиеся юридическими</w:t>
      </w:r>
      <w:r w:rsidRPr="00250798">
        <w:rPr>
          <w:spacing w:val="-17"/>
          <w:sz w:val="20"/>
          <w:szCs w:val="20"/>
        </w:rPr>
        <w:t xml:space="preserve"> </w:t>
      </w:r>
      <w:r w:rsidRPr="00250798">
        <w:rPr>
          <w:sz w:val="20"/>
          <w:szCs w:val="20"/>
        </w:rPr>
        <w:t>лицами.</w:t>
      </w:r>
    </w:p>
    <w:p w:rsidR="00B32D09" w:rsidRPr="00250798" w:rsidRDefault="00B962F7" w:rsidP="004F01B4">
      <w:pPr>
        <w:pStyle w:val="a4"/>
        <w:numPr>
          <w:ilvl w:val="1"/>
          <w:numId w:val="51"/>
        </w:numPr>
        <w:tabs>
          <w:tab w:val="left" w:pos="770"/>
        </w:tabs>
        <w:ind w:left="547" w:hanging="547"/>
        <w:jc w:val="both"/>
        <w:rPr>
          <w:sz w:val="20"/>
          <w:szCs w:val="20"/>
        </w:rPr>
      </w:pPr>
      <w:r w:rsidRPr="00250798">
        <w:rPr>
          <w:sz w:val="20"/>
          <w:szCs w:val="20"/>
        </w:rPr>
        <w:t>Нотариальные</w:t>
      </w:r>
      <w:r w:rsidRPr="00250798">
        <w:rPr>
          <w:spacing w:val="-3"/>
          <w:sz w:val="20"/>
          <w:szCs w:val="20"/>
        </w:rPr>
        <w:t xml:space="preserve"> </w:t>
      </w:r>
      <w:r w:rsidRPr="00250798">
        <w:rPr>
          <w:sz w:val="20"/>
          <w:szCs w:val="20"/>
        </w:rPr>
        <w:t>палаты.</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21. Некоммерческие унитарные юридические лица</w:t>
      </w:r>
    </w:p>
    <w:p w:rsidR="00B32D09" w:rsidRPr="00250798" w:rsidRDefault="00B962F7" w:rsidP="004F01B4">
      <w:pPr>
        <w:pStyle w:val="3"/>
        <w:numPr>
          <w:ilvl w:val="1"/>
          <w:numId w:val="50"/>
        </w:numPr>
        <w:tabs>
          <w:tab w:val="left" w:pos="770"/>
        </w:tabs>
        <w:ind w:left="566" w:hanging="566"/>
        <w:jc w:val="both"/>
        <w:rPr>
          <w:sz w:val="20"/>
          <w:szCs w:val="20"/>
        </w:rPr>
      </w:pPr>
      <w:r w:rsidRPr="00250798">
        <w:rPr>
          <w:i/>
          <w:sz w:val="20"/>
          <w:szCs w:val="20"/>
        </w:rPr>
        <w:t>Фонды</w:t>
      </w:r>
      <w:r w:rsidRPr="00250798">
        <w:rPr>
          <w:sz w:val="20"/>
          <w:szCs w:val="20"/>
        </w:rPr>
        <w:t>. Имущество фонда и цели его использования. Случаи ликвидации фонда исключительно на основании решения</w:t>
      </w:r>
      <w:r w:rsidRPr="00250798">
        <w:rPr>
          <w:spacing w:val="-3"/>
          <w:sz w:val="20"/>
          <w:szCs w:val="20"/>
        </w:rPr>
        <w:t xml:space="preserve"> </w:t>
      </w:r>
      <w:r w:rsidRPr="00250798">
        <w:rPr>
          <w:sz w:val="20"/>
          <w:szCs w:val="20"/>
        </w:rPr>
        <w:t>суда.</w:t>
      </w:r>
    </w:p>
    <w:p w:rsidR="00B32D09" w:rsidRPr="00250798" w:rsidRDefault="00B962F7" w:rsidP="004F01B4">
      <w:pPr>
        <w:pStyle w:val="a4"/>
        <w:numPr>
          <w:ilvl w:val="1"/>
          <w:numId w:val="50"/>
        </w:numPr>
        <w:tabs>
          <w:tab w:val="left" w:pos="770"/>
        </w:tabs>
        <w:ind w:left="566" w:hanging="566"/>
        <w:jc w:val="both"/>
        <w:rPr>
          <w:sz w:val="20"/>
          <w:szCs w:val="20"/>
        </w:rPr>
      </w:pPr>
      <w:r w:rsidRPr="00250798">
        <w:rPr>
          <w:i/>
          <w:sz w:val="20"/>
          <w:szCs w:val="20"/>
        </w:rPr>
        <w:t>Учреждения</w:t>
      </w:r>
      <w:r w:rsidRPr="00250798">
        <w:rPr>
          <w:sz w:val="20"/>
          <w:szCs w:val="20"/>
        </w:rPr>
        <w:t>. Цели создания. Государственные или муниципальные учреждения: казенные, бюджетные, автономные. Право учреждения на принадлежащее ему имущество: право оперативного управления. Частное учреждение. Особенности ответственности учреждения и его учредителей по обязательствам</w:t>
      </w:r>
      <w:r w:rsidRPr="00250798">
        <w:rPr>
          <w:spacing w:val="-6"/>
          <w:sz w:val="20"/>
          <w:szCs w:val="20"/>
        </w:rPr>
        <w:t xml:space="preserve"> </w:t>
      </w:r>
      <w:r w:rsidRPr="00250798">
        <w:rPr>
          <w:sz w:val="20"/>
          <w:szCs w:val="20"/>
        </w:rPr>
        <w:t>учреждения.</w:t>
      </w:r>
    </w:p>
    <w:p w:rsidR="00B32D09" w:rsidRPr="00250798" w:rsidRDefault="00B962F7" w:rsidP="004F01B4">
      <w:pPr>
        <w:pStyle w:val="a4"/>
        <w:numPr>
          <w:ilvl w:val="1"/>
          <w:numId w:val="50"/>
        </w:numPr>
        <w:tabs>
          <w:tab w:val="left" w:pos="770"/>
        </w:tabs>
        <w:ind w:left="566" w:hanging="566"/>
        <w:jc w:val="both"/>
        <w:rPr>
          <w:sz w:val="20"/>
          <w:szCs w:val="20"/>
        </w:rPr>
      </w:pPr>
      <w:r w:rsidRPr="00250798">
        <w:rPr>
          <w:i/>
          <w:sz w:val="20"/>
          <w:szCs w:val="20"/>
        </w:rPr>
        <w:t>Автономные некоммерческие организации</w:t>
      </w:r>
      <w:r w:rsidRPr="00250798">
        <w:rPr>
          <w:sz w:val="20"/>
          <w:szCs w:val="20"/>
        </w:rPr>
        <w:t>. Особенности членства и ответственности учредителей по обязательствам автономной некоммерческой организации. Возможность создания автономной некоммерческой организацией хозяйственных обществ для осуществления предпринимательской</w:t>
      </w:r>
      <w:r w:rsidRPr="00250798">
        <w:rPr>
          <w:spacing w:val="-4"/>
          <w:sz w:val="20"/>
          <w:szCs w:val="20"/>
        </w:rPr>
        <w:t xml:space="preserve"> </w:t>
      </w:r>
      <w:r w:rsidRPr="00250798">
        <w:rPr>
          <w:sz w:val="20"/>
          <w:szCs w:val="20"/>
        </w:rPr>
        <w:t>деятельности.</w:t>
      </w:r>
    </w:p>
    <w:p w:rsidR="00B32D09" w:rsidRPr="00250798" w:rsidRDefault="00B962F7" w:rsidP="004F01B4">
      <w:pPr>
        <w:pStyle w:val="a4"/>
        <w:numPr>
          <w:ilvl w:val="1"/>
          <w:numId w:val="50"/>
        </w:numPr>
        <w:tabs>
          <w:tab w:val="left" w:pos="770"/>
        </w:tabs>
        <w:ind w:left="547" w:hanging="547"/>
        <w:jc w:val="both"/>
        <w:rPr>
          <w:sz w:val="20"/>
          <w:szCs w:val="20"/>
        </w:rPr>
      </w:pPr>
      <w:r w:rsidRPr="00250798">
        <w:rPr>
          <w:i/>
          <w:sz w:val="20"/>
          <w:szCs w:val="20"/>
        </w:rPr>
        <w:t>Религиозные организации</w:t>
      </w:r>
      <w:r w:rsidRPr="00250798">
        <w:rPr>
          <w:sz w:val="20"/>
          <w:szCs w:val="20"/>
        </w:rPr>
        <w:t>. Имущество религиозных</w:t>
      </w:r>
      <w:r w:rsidRPr="00250798">
        <w:rPr>
          <w:spacing w:val="-2"/>
          <w:sz w:val="20"/>
          <w:szCs w:val="20"/>
        </w:rPr>
        <w:t xml:space="preserve"> </w:t>
      </w:r>
      <w:r w:rsidRPr="00250798">
        <w:rPr>
          <w:sz w:val="20"/>
          <w:szCs w:val="20"/>
        </w:rPr>
        <w:t>организаций.</w:t>
      </w:r>
    </w:p>
    <w:p w:rsidR="00B32D09" w:rsidRPr="00250798" w:rsidRDefault="00B32D09" w:rsidP="00490C15">
      <w:pPr>
        <w:pStyle w:val="a3"/>
        <w:ind w:left="0" w:firstLine="0"/>
        <w:jc w:val="both"/>
      </w:pPr>
    </w:p>
    <w:p w:rsidR="00F628C4" w:rsidRPr="00250798" w:rsidRDefault="00B962F7" w:rsidP="00490C15">
      <w:pPr>
        <w:pStyle w:val="2"/>
        <w:ind w:left="0"/>
        <w:jc w:val="center"/>
        <w:rPr>
          <w:sz w:val="20"/>
          <w:szCs w:val="20"/>
        </w:rPr>
      </w:pPr>
      <w:r w:rsidRPr="00250798">
        <w:rPr>
          <w:sz w:val="20"/>
          <w:szCs w:val="20"/>
        </w:rPr>
        <w:t>Подраздел 5. Имущественная основа предпринимательской деятельности</w:t>
      </w:r>
    </w:p>
    <w:p w:rsidR="00F628C4" w:rsidRPr="00250798" w:rsidRDefault="00F628C4" w:rsidP="00490C15">
      <w:pPr>
        <w:pStyle w:val="2"/>
        <w:ind w:left="0"/>
        <w:jc w:val="both"/>
        <w:rPr>
          <w:sz w:val="20"/>
          <w:szCs w:val="20"/>
        </w:rPr>
      </w:pPr>
    </w:p>
    <w:p w:rsidR="00B32D09" w:rsidRPr="00250798" w:rsidRDefault="00B962F7" w:rsidP="00490C15">
      <w:pPr>
        <w:pStyle w:val="2"/>
        <w:ind w:left="0"/>
        <w:jc w:val="both"/>
        <w:rPr>
          <w:sz w:val="20"/>
          <w:szCs w:val="20"/>
        </w:rPr>
      </w:pPr>
      <w:r w:rsidRPr="00250798">
        <w:rPr>
          <w:sz w:val="20"/>
          <w:szCs w:val="20"/>
        </w:rPr>
        <w:t>Тема 22. Вещные права</w:t>
      </w:r>
    </w:p>
    <w:p w:rsidR="00B32D09" w:rsidRPr="00250798" w:rsidRDefault="00B962F7" w:rsidP="004F01B4">
      <w:pPr>
        <w:pStyle w:val="3"/>
        <w:numPr>
          <w:ilvl w:val="1"/>
          <w:numId w:val="49"/>
        </w:numPr>
        <w:tabs>
          <w:tab w:val="left" w:pos="770"/>
        </w:tabs>
        <w:ind w:left="566" w:hanging="566"/>
        <w:jc w:val="both"/>
        <w:rPr>
          <w:sz w:val="20"/>
          <w:szCs w:val="20"/>
        </w:rPr>
      </w:pPr>
      <w:r w:rsidRPr="00250798">
        <w:rPr>
          <w:sz w:val="20"/>
          <w:szCs w:val="20"/>
        </w:rPr>
        <w:t>Виды вещных прав (право собственности, вещные права лиц, не являющихся собственниками).</w:t>
      </w:r>
    </w:p>
    <w:p w:rsidR="00B32D09" w:rsidRPr="00250798" w:rsidRDefault="00B962F7" w:rsidP="004F01B4">
      <w:pPr>
        <w:pStyle w:val="a4"/>
        <w:numPr>
          <w:ilvl w:val="1"/>
          <w:numId w:val="49"/>
        </w:numPr>
        <w:tabs>
          <w:tab w:val="left" w:pos="770"/>
        </w:tabs>
        <w:ind w:left="566" w:hanging="566"/>
        <w:jc w:val="both"/>
        <w:rPr>
          <w:sz w:val="20"/>
          <w:szCs w:val="20"/>
        </w:rPr>
      </w:pPr>
      <w:r w:rsidRPr="00250798">
        <w:rPr>
          <w:sz w:val="20"/>
          <w:szCs w:val="20"/>
        </w:rPr>
        <w:t>Вещные права юридических лиц (право хозяйственно ведения и право оперативного управления).</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23. Приобретение и прекращение права собственности. Общая собственность</w:t>
      </w:r>
    </w:p>
    <w:p w:rsidR="00B32D09" w:rsidRPr="00250798" w:rsidRDefault="00B962F7" w:rsidP="004F01B4">
      <w:pPr>
        <w:pStyle w:val="3"/>
        <w:numPr>
          <w:ilvl w:val="1"/>
          <w:numId w:val="48"/>
        </w:numPr>
        <w:tabs>
          <w:tab w:val="left" w:pos="770"/>
        </w:tabs>
        <w:ind w:left="547" w:hanging="547"/>
        <w:jc w:val="both"/>
        <w:rPr>
          <w:sz w:val="20"/>
          <w:szCs w:val="20"/>
        </w:rPr>
      </w:pPr>
      <w:r w:rsidRPr="00250798">
        <w:rPr>
          <w:sz w:val="20"/>
          <w:szCs w:val="20"/>
        </w:rPr>
        <w:t>Основания приобретения права</w:t>
      </w:r>
      <w:r w:rsidRPr="00250798">
        <w:rPr>
          <w:spacing w:val="-3"/>
          <w:sz w:val="20"/>
          <w:szCs w:val="20"/>
        </w:rPr>
        <w:t xml:space="preserve"> </w:t>
      </w:r>
      <w:r w:rsidRPr="00250798">
        <w:rPr>
          <w:sz w:val="20"/>
          <w:szCs w:val="20"/>
        </w:rPr>
        <w:t>собственности.</w:t>
      </w:r>
    </w:p>
    <w:p w:rsidR="00B32D09" w:rsidRPr="00250798" w:rsidRDefault="00B962F7" w:rsidP="004F01B4">
      <w:pPr>
        <w:pStyle w:val="a4"/>
        <w:numPr>
          <w:ilvl w:val="1"/>
          <w:numId w:val="48"/>
        </w:numPr>
        <w:tabs>
          <w:tab w:val="left" w:pos="770"/>
        </w:tabs>
        <w:ind w:left="547" w:hanging="547"/>
        <w:jc w:val="both"/>
        <w:rPr>
          <w:sz w:val="20"/>
          <w:szCs w:val="20"/>
        </w:rPr>
      </w:pPr>
      <w:r w:rsidRPr="00250798">
        <w:rPr>
          <w:sz w:val="20"/>
          <w:szCs w:val="20"/>
        </w:rPr>
        <w:t>Основания прекращения права</w:t>
      </w:r>
      <w:r w:rsidRPr="00250798">
        <w:rPr>
          <w:spacing w:val="-17"/>
          <w:sz w:val="20"/>
          <w:szCs w:val="20"/>
        </w:rPr>
        <w:t xml:space="preserve"> </w:t>
      </w:r>
      <w:r w:rsidRPr="00250798">
        <w:rPr>
          <w:sz w:val="20"/>
          <w:szCs w:val="20"/>
        </w:rPr>
        <w:t>собственности.</w:t>
      </w:r>
    </w:p>
    <w:p w:rsidR="00B32D09" w:rsidRPr="00250798" w:rsidRDefault="00B962F7" w:rsidP="004F01B4">
      <w:pPr>
        <w:pStyle w:val="a4"/>
        <w:numPr>
          <w:ilvl w:val="1"/>
          <w:numId w:val="48"/>
        </w:numPr>
        <w:tabs>
          <w:tab w:val="left" w:pos="770"/>
        </w:tabs>
        <w:ind w:left="547" w:hanging="547"/>
        <w:jc w:val="both"/>
        <w:rPr>
          <w:sz w:val="20"/>
          <w:szCs w:val="20"/>
        </w:rPr>
      </w:pPr>
      <w:r w:rsidRPr="00250798">
        <w:rPr>
          <w:sz w:val="20"/>
          <w:szCs w:val="20"/>
        </w:rPr>
        <w:t>Общая собственность. Долевая</w:t>
      </w:r>
      <w:r w:rsidRPr="00250798">
        <w:rPr>
          <w:spacing w:val="-23"/>
          <w:sz w:val="20"/>
          <w:szCs w:val="20"/>
        </w:rPr>
        <w:t xml:space="preserve"> </w:t>
      </w:r>
      <w:r w:rsidRPr="00250798">
        <w:rPr>
          <w:sz w:val="20"/>
          <w:szCs w:val="20"/>
        </w:rPr>
        <w:t>собственность.</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24. Право собственности на земельный участок</w:t>
      </w:r>
    </w:p>
    <w:p w:rsidR="00B32D09" w:rsidRPr="00250798" w:rsidRDefault="00B962F7" w:rsidP="004F01B4">
      <w:pPr>
        <w:pStyle w:val="3"/>
        <w:numPr>
          <w:ilvl w:val="0"/>
          <w:numId w:val="99"/>
        </w:numPr>
        <w:ind w:left="567" w:hanging="567"/>
        <w:jc w:val="both"/>
        <w:rPr>
          <w:sz w:val="20"/>
          <w:szCs w:val="20"/>
        </w:rPr>
      </w:pPr>
      <w:r w:rsidRPr="00250798">
        <w:rPr>
          <w:sz w:val="20"/>
          <w:szCs w:val="20"/>
        </w:rPr>
        <w:t>Правовой режим земельного участка. Право пользования земельным участком собственником недвижимости. Право ограниченного пользования чужим земельным участком (сервитут). Обременение сервитутом зданий и сооружений. Обращение взыскания на земельный участок. Изъятие земельного участка для государственных или муниципальных нужд. Возмещение за изымаемый земельный участок.</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25. Защита вещных прав</w:t>
      </w:r>
    </w:p>
    <w:p w:rsidR="00B32D09" w:rsidRPr="00250798" w:rsidRDefault="00B962F7" w:rsidP="004F01B4">
      <w:pPr>
        <w:pStyle w:val="3"/>
        <w:numPr>
          <w:ilvl w:val="0"/>
          <w:numId w:val="100"/>
        </w:numPr>
        <w:ind w:left="567" w:hanging="567"/>
        <w:jc w:val="both"/>
        <w:rPr>
          <w:sz w:val="20"/>
          <w:szCs w:val="20"/>
        </w:rPr>
      </w:pPr>
      <w:r w:rsidRPr="00250798">
        <w:rPr>
          <w:sz w:val="20"/>
          <w:szCs w:val="20"/>
        </w:rPr>
        <w:t>Истребование имущества из чужого незаконного владения. Добросовестный приобретатель. Истребование имущества от добросовестного приобретателя. Защита прав собственника от нарушений, не связанных с лишением владения.</w:t>
      </w:r>
    </w:p>
    <w:p w:rsidR="008B3746" w:rsidRPr="00250798" w:rsidRDefault="008B3746" w:rsidP="00490C15">
      <w:pPr>
        <w:jc w:val="both"/>
        <w:rPr>
          <w:sz w:val="20"/>
          <w:szCs w:val="20"/>
        </w:rPr>
      </w:pPr>
    </w:p>
    <w:p w:rsidR="00B32D09" w:rsidRPr="00250798" w:rsidRDefault="00B962F7" w:rsidP="00490C15">
      <w:pPr>
        <w:pStyle w:val="2"/>
        <w:ind w:left="0"/>
        <w:jc w:val="both"/>
        <w:rPr>
          <w:sz w:val="20"/>
          <w:szCs w:val="20"/>
        </w:rPr>
      </w:pPr>
      <w:r w:rsidRPr="00250798">
        <w:rPr>
          <w:sz w:val="20"/>
          <w:szCs w:val="20"/>
        </w:rPr>
        <w:t>Тема 26. Права на результаты интеллектуальной деятельности и средства индивидуализации</w:t>
      </w:r>
    </w:p>
    <w:p w:rsidR="00B32D09" w:rsidRPr="00250798" w:rsidRDefault="00B962F7" w:rsidP="004F01B4">
      <w:pPr>
        <w:pStyle w:val="3"/>
        <w:numPr>
          <w:ilvl w:val="1"/>
          <w:numId w:val="47"/>
        </w:numPr>
        <w:tabs>
          <w:tab w:val="left" w:pos="770"/>
        </w:tabs>
        <w:ind w:left="566" w:hanging="566"/>
        <w:jc w:val="both"/>
        <w:rPr>
          <w:sz w:val="20"/>
          <w:szCs w:val="20"/>
        </w:rPr>
      </w:pPr>
      <w:r w:rsidRPr="00250798">
        <w:rPr>
          <w:sz w:val="20"/>
          <w:szCs w:val="20"/>
        </w:rPr>
        <w:t>Охраняемые результаты интеллектуальной деятельности и средства индивидуализации. Соотношение интеллектуальных и вещных прав. Государственная регистрация результатов интеллектуальной деятельности и средств индивидуализации. Распоряжение исключительным</w:t>
      </w:r>
      <w:r w:rsidRPr="00250798">
        <w:rPr>
          <w:spacing w:val="-5"/>
          <w:sz w:val="20"/>
          <w:szCs w:val="20"/>
        </w:rPr>
        <w:t xml:space="preserve"> </w:t>
      </w:r>
      <w:r w:rsidRPr="00250798">
        <w:rPr>
          <w:sz w:val="20"/>
          <w:szCs w:val="20"/>
        </w:rPr>
        <w:t>правом.</w:t>
      </w:r>
    </w:p>
    <w:p w:rsidR="00B32D09" w:rsidRPr="00250798" w:rsidRDefault="00B962F7" w:rsidP="004F01B4">
      <w:pPr>
        <w:pStyle w:val="a4"/>
        <w:numPr>
          <w:ilvl w:val="1"/>
          <w:numId w:val="47"/>
        </w:numPr>
        <w:tabs>
          <w:tab w:val="left" w:pos="770"/>
        </w:tabs>
        <w:ind w:left="566" w:hanging="566"/>
        <w:jc w:val="both"/>
        <w:rPr>
          <w:sz w:val="20"/>
          <w:szCs w:val="20"/>
        </w:rPr>
      </w:pPr>
      <w:r w:rsidRPr="00250798">
        <w:rPr>
          <w:sz w:val="20"/>
          <w:szCs w:val="20"/>
        </w:rPr>
        <w:t>Права на средства индивидуализации юридических лиц, товаров, работ, услуг и предприятий. Фирменное наименование. Соотношение прав на фирменное наименование с правами на коммерческое обозначение и на товарный знак и знак обслуживания</w:t>
      </w:r>
    </w:p>
    <w:p w:rsidR="00B32D09" w:rsidRPr="00250798" w:rsidRDefault="00B962F7" w:rsidP="004F01B4">
      <w:pPr>
        <w:pStyle w:val="a4"/>
        <w:numPr>
          <w:ilvl w:val="1"/>
          <w:numId w:val="47"/>
        </w:numPr>
        <w:tabs>
          <w:tab w:val="left" w:pos="770"/>
        </w:tabs>
        <w:ind w:left="566" w:hanging="566"/>
        <w:jc w:val="both"/>
        <w:rPr>
          <w:sz w:val="20"/>
          <w:szCs w:val="20"/>
        </w:rPr>
      </w:pPr>
      <w:r w:rsidRPr="00250798">
        <w:rPr>
          <w:sz w:val="20"/>
          <w:szCs w:val="20"/>
        </w:rPr>
        <w:t>Право на товарный знак и право на знак обслуживания. Использование товарного знака и распоряжение исключительным правом на товарный знак. Государственная регистрация товарного знака. Ответственность за незаконное использование товарного знака.</w:t>
      </w:r>
    </w:p>
    <w:p w:rsidR="00B32D09" w:rsidRPr="00250798" w:rsidRDefault="00B962F7" w:rsidP="004F01B4">
      <w:pPr>
        <w:pStyle w:val="a4"/>
        <w:numPr>
          <w:ilvl w:val="1"/>
          <w:numId w:val="47"/>
        </w:numPr>
        <w:tabs>
          <w:tab w:val="left" w:pos="770"/>
        </w:tabs>
        <w:ind w:left="566" w:hanging="566"/>
        <w:jc w:val="both"/>
        <w:rPr>
          <w:sz w:val="20"/>
          <w:szCs w:val="20"/>
        </w:rPr>
      </w:pPr>
      <w:r w:rsidRPr="00250798">
        <w:rPr>
          <w:sz w:val="20"/>
          <w:szCs w:val="20"/>
        </w:rPr>
        <w:t>Право географическое наименование и на наименование места происхождения товара. Соотношение права на коммерческое обозначение с правами на фирменное наименование и товарный</w:t>
      </w:r>
      <w:r w:rsidRPr="00250798">
        <w:rPr>
          <w:spacing w:val="-2"/>
          <w:sz w:val="20"/>
          <w:szCs w:val="20"/>
        </w:rPr>
        <w:t xml:space="preserve"> </w:t>
      </w:r>
      <w:r w:rsidRPr="00250798">
        <w:rPr>
          <w:sz w:val="20"/>
          <w:szCs w:val="20"/>
        </w:rPr>
        <w:t>знак</w:t>
      </w:r>
    </w:p>
    <w:p w:rsidR="00B32D09" w:rsidRPr="00250798" w:rsidRDefault="00B962F7" w:rsidP="004F01B4">
      <w:pPr>
        <w:pStyle w:val="a4"/>
        <w:numPr>
          <w:ilvl w:val="1"/>
          <w:numId w:val="47"/>
        </w:numPr>
        <w:tabs>
          <w:tab w:val="left" w:pos="770"/>
        </w:tabs>
        <w:ind w:left="566" w:hanging="566"/>
        <w:jc w:val="both"/>
        <w:rPr>
          <w:sz w:val="20"/>
          <w:szCs w:val="20"/>
        </w:rPr>
      </w:pPr>
      <w:r w:rsidRPr="00250798">
        <w:rPr>
          <w:sz w:val="20"/>
          <w:szCs w:val="20"/>
        </w:rPr>
        <w:t>Право на коммерческое обозначение. Соотношение права на коммерческое обозначение и прав на фирменное наименование и товарный</w:t>
      </w:r>
      <w:r w:rsidRPr="00250798">
        <w:rPr>
          <w:spacing w:val="-13"/>
          <w:sz w:val="20"/>
          <w:szCs w:val="20"/>
        </w:rPr>
        <w:t xml:space="preserve"> </w:t>
      </w:r>
      <w:r w:rsidRPr="00250798">
        <w:rPr>
          <w:sz w:val="20"/>
          <w:szCs w:val="20"/>
        </w:rPr>
        <w:t>знак.</w:t>
      </w:r>
    </w:p>
    <w:p w:rsidR="00B32D09" w:rsidRPr="00250798" w:rsidRDefault="00B32D09" w:rsidP="00490C15">
      <w:pPr>
        <w:pStyle w:val="a3"/>
        <w:ind w:left="0" w:firstLine="0"/>
        <w:jc w:val="both"/>
      </w:pPr>
    </w:p>
    <w:p w:rsidR="00F628C4" w:rsidRPr="00250798" w:rsidRDefault="00B962F7" w:rsidP="00490C15">
      <w:pPr>
        <w:pStyle w:val="2"/>
        <w:spacing w:line="235" w:lineRule="auto"/>
        <w:ind w:left="0"/>
        <w:jc w:val="center"/>
        <w:rPr>
          <w:sz w:val="20"/>
          <w:szCs w:val="20"/>
        </w:rPr>
      </w:pPr>
      <w:r w:rsidRPr="00250798">
        <w:rPr>
          <w:sz w:val="20"/>
          <w:szCs w:val="20"/>
        </w:rPr>
        <w:lastRenderedPageBreak/>
        <w:t>Подраздел 6. Правовые средства осуществления предпринимательской деятельности</w:t>
      </w:r>
    </w:p>
    <w:p w:rsidR="00F628C4" w:rsidRPr="00250798" w:rsidRDefault="00F628C4" w:rsidP="00490C15">
      <w:pPr>
        <w:pStyle w:val="2"/>
        <w:spacing w:line="235" w:lineRule="auto"/>
        <w:ind w:left="0"/>
        <w:jc w:val="both"/>
        <w:rPr>
          <w:sz w:val="20"/>
          <w:szCs w:val="20"/>
        </w:rPr>
      </w:pPr>
    </w:p>
    <w:p w:rsidR="00B32D09" w:rsidRPr="00250798" w:rsidRDefault="00B962F7" w:rsidP="00490C15">
      <w:pPr>
        <w:pStyle w:val="2"/>
        <w:spacing w:line="235" w:lineRule="auto"/>
        <w:ind w:left="0"/>
        <w:jc w:val="both"/>
        <w:rPr>
          <w:sz w:val="20"/>
          <w:szCs w:val="20"/>
        </w:rPr>
      </w:pPr>
      <w:r w:rsidRPr="00250798">
        <w:rPr>
          <w:sz w:val="20"/>
          <w:szCs w:val="20"/>
        </w:rPr>
        <w:t>Тема 27. Пределы осуществления гражданских прав</w:t>
      </w:r>
    </w:p>
    <w:p w:rsidR="00B32D09" w:rsidRPr="00250798" w:rsidRDefault="00B962F7" w:rsidP="004F01B4">
      <w:pPr>
        <w:pStyle w:val="3"/>
        <w:numPr>
          <w:ilvl w:val="0"/>
          <w:numId w:val="101"/>
        </w:numPr>
        <w:spacing w:line="235" w:lineRule="auto"/>
        <w:ind w:left="567" w:hanging="567"/>
        <w:jc w:val="both"/>
        <w:rPr>
          <w:sz w:val="20"/>
          <w:szCs w:val="20"/>
        </w:rPr>
      </w:pPr>
      <w:r w:rsidRPr="00250798">
        <w:rPr>
          <w:sz w:val="20"/>
          <w:szCs w:val="20"/>
        </w:rPr>
        <w:t>Презумпция добросовестности и разумности при осуществлении предпринимательской деятельности. Запрет на злоупотребление правом, использование гражданских прав для ограничения конкуренции, злоупотребление доминирующим положением на рынке.</w:t>
      </w:r>
    </w:p>
    <w:p w:rsidR="00B32D09" w:rsidRPr="00250798" w:rsidRDefault="00B32D09" w:rsidP="00490C15">
      <w:pPr>
        <w:pStyle w:val="a3"/>
        <w:spacing w:line="235" w:lineRule="auto"/>
        <w:ind w:left="0" w:firstLine="0"/>
        <w:jc w:val="both"/>
      </w:pPr>
    </w:p>
    <w:p w:rsidR="00B32D09" w:rsidRPr="00250798" w:rsidRDefault="00B962F7" w:rsidP="00490C15">
      <w:pPr>
        <w:pStyle w:val="2"/>
        <w:spacing w:line="235" w:lineRule="auto"/>
        <w:ind w:left="0"/>
        <w:jc w:val="both"/>
        <w:rPr>
          <w:sz w:val="20"/>
          <w:szCs w:val="20"/>
        </w:rPr>
      </w:pPr>
      <w:r w:rsidRPr="00250798">
        <w:rPr>
          <w:sz w:val="20"/>
          <w:szCs w:val="20"/>
        </w:rPr>
        <w:t>Тема 28. Сделки</w:t>
      </w:r>
    </w:p>
    <w:p w:rsidR="00B32D09" w:rsidRPr="00250798" w:rsidRDefault="00B962F7" w:rsidP="004F01B4">
      <w:pPr>
        <w:pStyle w:val="3"/>
        <w:numPr>
          <w:ilvl w:val="1"/>
          <w:numId w:val="46"/>
        </w:numPr>
        <w:tabs>
          <w:tab w:val="left" w:pos="770"/>
        </w:tabs>
        <w:spacing w:line="235" w:lineRule="auto"/>
        <w:ind w:left="547" w:hanging="547"/>
        <w:jc w:val="both"/>
        <w:rPr>
          <w:sz w:val="20"/>
          <w:szCs w:val="20"/>
        </w:rPr>
      </w:pPr>
      <w:r w:rsidRPr="00250798">
        <w:rPr>
          <w:sz w:val="20"/>
          <w:szCs w:val="20"/>
        </w:rPr>
        <w:t>Договоры и односторонние сделки. Форма</w:t>
      </w:r>
      <w:r w:rsidRPr="00250798">
        <w:rPr>
          <w:spacing w:val="-4"/>
          <w:sz w:val="20"/>
          <w:szCs w:val="20"/>
        </w:rPr>
        <w:t xml:space="preserve"> </w:t>
      </w:r>
      <w:r w:rsidRPr="00250798">
        <w:rPr>
          <w:sz w:val="20"/>
          <w:szCs w:val="20"/>
        </w:rPr>
        <w:t>сделок.</w:t>
      </w:r>
    </w:p>
    <w:p w:rsidR="00B32D09" w:rsidRPr="00250798" w:rsidRDefault="00B962F7" w:rsidP="004F01B4">
      <w:pPr>
        <w:pStyle w:val="a4"/>
        <w:numPr>
          <w:ilvl w:val="1"/>
          <w:numId w:val="46"/>
        </w:numPr>
        <w:tabs>
          <w:tab w:val="left" w:pos="770"/>
        </w:tabs>
        <w:spacing w:line="235" w:lineRule="auto"/>
        <w:ind w:left="547" w:hanging="547"/>
        <w:jc w:val="both"/>
        <w:rPr>
          <w:sz w:val="20"/>
          <w:szCs w:val="20"/>
        </w:rPr>
      </w:pPr>
      <w:r w:rsidRPr="00250798">
        <w:rPr>
          <w:sz w:val="20"/>
          <w:szCs w:val="20"/>
        </w:rPr>
        <w:t>Недействительность сделок. Последствия недействительности</w:t>
      </w:r>
      <w:r w:rsidRPr="00250798">
        <w:rPr>
          <w:spacing w:val="-4"/>
          <w:sz w:val="20"/>
          <w:szCs w:val="20"/>
        </w:rPr>
        <w:t xml:space="preserve"> </w:t>
      </w:r>
      <w:r w:rsidRPr="00250798">
        <w:rPr>
          <w:sz w:val="20"/>
          <w:szCs w:val="20"/>
        </w:rPr>
        <w:t>сделки.</w:t>
      </w:r>
    </w:p>
    <w:p w:rsidR="00B32D09" w:rsidRPr="00250798" w:rsidRDefault="00B962F7" w:rsidP="004F01B4">
      <w:pPr>
        <w:pStyle w:val="a4"/>
        <w:numPr>
          <w:ilvl w:val="1"/>
          <w:numId w:val="46"/>
        </w:numPr>
        <w:tabs>
          <w:tab w:val="left" w:pos="770"/>
        </w:tabs>
        <w:spacing w:line="235" w:lineRule="auto"/>
        <w:ind w:left="547" w:hanging="547"/>
        <w:jc w:val="both"/>
        <w:rPr>
          <w:sz w:val="20"/>
          <w:szCs w:val="20"/>
        </w:rPr>
      </w:pPr>
      <w:r w:rsidRPr="00250798">
        <w:rPr>
          <w:sz w:val="20"/>
          <w:szCs w:val="20"/>
        </w:rPr>
        <w:t>Оспоримые и ничтожные сделки. Мнимые и притворные</w:t>
      </w:r>
      <w:r w:rsidRPr="00250798">
        <w:rPr>
          <w:spacing w:val="-10"/>
          <w:sz w:val="20"/>
          <w:szCs w:val="20"/>
        </w:rPr>
        <w:t xml:space="preserve"> </w:t>
      </w:r>
      <w:r w:rsidRPr="00250798">
        <w:rPr>
          <w:sz w:val="20"/>
          <w:szCs w:val="20"/>
        </w:rPr>
        <w:t>сделки.</w:t>
      </w:r>
    </w:p>
    <w:p w:rsidR="00B32D09" w:rsidRPr="00250798" w:rsidRDefault="00B962F7" w:rsidP="004F01B4">
      <w:pPr>
        <w:pStyle w:val="a4"/>
        <w:numPr>
          <w:ilvl w:val="1"/>
          <w:numId w:val="46"/>
        </w:numPr>
        <w:tabs>
          <w:tab w:val="left" w:pos="770"/>
        </w:tabs>
        <w:spacing w:line="235" w:lineRule="auto"/>
        <w:ind w:left="547" w:hanging="547"/>
        <w:jc w:val="both"/>
        <w:rPr>
          <w:sz w:val="20"/>
          <w:szCs w:val="20"/>
        </w:rPr>
      </w:pPr>
      <w:r w:rsidRPr="00250798">
        <w:rPr>
          <w:sz w:val="20"/>
          <w:szCs w:val="20"/>
        </w:rPr>
        <w:t>Сроки исковой давности по недействительным</w:t>
      </w:r>
      <w:r w:rsidRPr="00250798">
        <w:rPr>
          <w:spacing w:val="-8"/>
          <w:sz w:val="20"/>
          <w:szCs w:val="20"/>
        </w:rPr>
        <w:t xml:space="preserve"> </w:t>
      </w:r>
      <w:r w:rsidRPr="00250798">
        <w:rPr>
          <w:sz w:val="20"/>
          <w:szCs w:val="20"/>
        </w:rPr>
        <w:t>сделкам.</w:t>
      </w:r>
    </w:p>
    <w:p w:rsidR="00B32D09" w:rsidRPr="00250798" w:rsidRDefault="00B962F7" w:rsidP="004F01B4">
      <w:pPr>
        <w:pStyle w:val="a4"/>
        <w:numPr>
          <w:ilvl w:val="1"/>
          <w:numId w:val="46"/>
        </w:numPr>
        <w:tabs>
          <w:tab w:val="left" w:pos="770"/>
        </w:tabs>
        <w:spacing w:line="235" w:lineRule="auto"/>
        <w:ind w:left="547" w:hanging="547"/>
        <w:jc w:val="both"/>
        <w:rPr>
          <w:sz w:val="20"/>
          <w:szCs w:val="20"/>
        </w:rPr>
      </w:pPr>
      <w:r w:rsidRPr="00250798">
        <w:rPr>
          <w:sz w:val="20"/>
          <w:szCs w:val="20"/>
        </w:rPr>
        <w:t>Решения собраний. Недействительность решения</w:t>
      </w:r>
      <w:r w:rsidRPr="00250798">
        <w:rPr>
          <w:spacing w:val="-2"/>
          <w:sz w:val="20"/>
          <w:szCs w:val="20"/>
        </w:rPr>
        <w:t xml:space="preserve"> </w:t>
      </w:r>
      <w:r w:rsidRPr="00250798">
        <w:rPr>
          <w:sz w:val="20"/>
          <w:szCs w:val="20"/>
        </w:rPr>
        <w:t>собрания.</w:t>
      </w:r>
    </w:p>
    <w:p w:rsidR="00B32D09" w:rsidRPr="00250798" w:rsidRDefault="00B962F7" w:rsidP="004F01B4">
      <w:pPr>
        <w:pStyle w:val="a4"/>
        <w:numPr>
          <w:ilvl w:val="1"/>
          <w:numId w:val="46"/>
        </w:numPr>
        <w:tabs>
          <w:tab w:val="left" w:pos="770"/>
        </w:tabs>
        <w:spacing w:line="235" w:lineRule="auto"/>
        <w:ind w:left="547" w:hanging="547"/>
        <w:jc w:val="both"/>
        <w:rPr>
          <w:sz w:val="20"/>
          <w:szCs w:val="20"/>
        </w:rPr>
      </w:pPr>
      <w:r w:rsidRPr="00250798">
        <w:rPr>
          <w:sz w:val="20"/>
          <w:szCs w:val="20"/>
        </w:rPr>
        <w:t>Представительство. Коммерческое</w:t>
      </w:r>
      <w:r w:rsidRPr="00250798">
        <w:rPr>
          <w:spacing w:val="-3"/>
          <w:sz w:val="20"/>
          <w:szCs w:val="20"/>
        </w:rPr>
        <w:t xml:space="preserve"> </w:t>
      </w:r>
      <w:r w:rsidRPr="00250798">
        <w:rPr>
          <w:sz w:val="20"/>
          <w:szCs w:val="20"/>
        </w:rPr>
        <w:t>представительство.</w:t>
      </w:r>
    </w:p>
    <w:p w:rsidR="00B32D09" w:rsidRPr="00250798" w:rsidRDefault="00B962F7" w:rsidP="004F01B4">
      <w:pPr>
        <w:pStyle w:val="a4"/>
        <w:numPr>
          <w:ilvl w:val="1"/>
          <w:numId w:val="46"/>
        </w:numPr>
        <w:tabs>
          <w:tab w:val="left" w:pos="770"/>
        </w:tabs>
        <w:spacing w:line="235" w:lineRule="auto"/>
        <w:ind w:left="547" w:hanging="547"/>
        <w:jc w:val="both"/>
        <w:rPr>
          <w:sz w:val="20"/>
          <w:szCs w:val="20"/>
        </w:rPr>
      </w:pPr>
      <w:r w:rsidRPr="00250798">
        <w:rPr>
          <w:sz w:val="20"/>
          <w:szCs w:val="20"/>
        </w:rPr>
        <w:t>Доверенность. Особенности безотзывной</w:t>
      </w:r>
      <w:r w:rsidRPr="00250798">
        <w:rPr>
          <w:spacing w:val="-1"/>
          <w:sz w:val="20"/>
          <w:szCs w:val="20"/>
        </w:rPr>
        <w:t xml:space="preserve"> </w:t>
      </w:r>
      <w:r w:rsidRPr="00250798">
        <w:rPr>
          <w:sz w:val="20"/>
          <w:szCs w:val="20"/>
        </w:rPr>
        <w:t>доверенности.</w:t>
      </w:r>
    </w:p>
    <w:p w:rsidR="00B32D09" w:rsidRPr="00250798" w:rsidRDefault="00B32D09" w:rsidP="00490C15">
      <w:pPr>
        <w:pStyle w:val="a3"/>
        <w:spacing w:line="235" w:lineRule="auto"/>
        <w:ind w:left="0" w:firstLine="0"/>
        <w:jc w:val="both"/>
      </w:pPr>
    </w:p>
    <w:p w:rsidR="00B32D09" w:rsidRPr="00250798" w:rsidRDefault="00B962F7" w:rsidP="00490C15">
      <w:pPr>
        <w:pStyle w:val="2"/>
        <w:spacing w:line="235" w:lineRule="auto"/>
        <w:ind w:left="0"/>
        <w:jc w:val="both"/>
        <w:rPr>
          <w:sz w:val="20"/>
          <w:szCs w:val="20"/>
        </w:rPr>
      </w:pPr>
      <w:r w:rsidRPr="00250798">
        <w:rPr>
          <w:sz w:val="20"/>
          <w:szCs w:val="20"/>
        </w:rPr>
        <w:t>Тема 29. Обязательства</w:t>
      </w:r>
    </w:p>
    <w:p w:rsidR="00B32D09" w:rsidRPr="00250798" w:rsidRDefault="00B962F7" w:rsidP="004F01B4">
      <w:pPr>
        <w:pStyle w:val="3"/>
        <w:numPr>
          <w:ilvl w:val="1"/>
          <w:numId w:val="45"/>
        </w:numPr>
        <w:tabs>
          <w:tab w:val="left" w:pos="770"/>
        </w:tabs>
        <w:spacing w:line="235" w:lineRule="auto"/>
        <w:ind w:left="566" w:hanging="566"/>
        <w:jc w:val="both"/>
        <w:rPr>
          <w:sz w:val="20"/>
          <w:szCs w:val="20"/>
        </w:rPr>
      </w:pPr>
      <w:r w:rsidRPr="00250798">
        <w:rPr>
          <w:sz w:val="20"/>
          <w:szCs w:val="20"/>
        </w:rPr>
        <w:t>Понятие обязательства. Недопустимость одностороннего отказа от исполнения обязательства. Односторонний отказ от исполнения обязательства и одностороннее изменение его условий. Очередность погашения требований по денежному обязательству.</w:t>
      </w:r>
    </w:p>
    <w:p w:rsidR="00B32D09" w:rsidRPr="00250798" w:rsidRDefault="00B962F7" w:rsidP="004F01B4">
      <w:pPr>
        <w:pStyle w:val="a4"/>
        <w:numPr>
          <w:ilvl w:val="1"/>
          <w:numId w:val="45"/>
        </w:numPr>
        <w:tabs>
          <w:tab w:val="left" w:pos="770"/>
        </w:tabs>
        <w:spacing w:line="235" w:lineRule="auto"/>
        <w:ind w:left="547" w:hanging="547"/>
        <w:jc w:val="both"/>
        <w:rPr>
          <w:sz w:val="20"/>
          <w:szCs w:val="20"/>
        </w:rPr>
      </w:pPr>
      <w:r w:rsidRPr="00250798">
        <w:rPr>
          <w:sz w:val="20"/>
          <w:szCs w:val="20"/>
        </w:rPr>
        <w:t>Способы обеспечения исполнения</w:t>
      </w:r>
      <w:r w:rsidRPr="00250798">
        <w:rPr>
          <w:spacing w:val="-1"/>
          <w:sz w:val="20"/>
          <w:szCs w:val="20"/>
        </w:rPr>
        <w:t xml:space="preserve"> </w:t>
      </w:r>
      <w:r w:rsidRPr="00250798">
        <w:rPr>
          <w:sz w:val="20"/>
          <w:szCs w:val="20"/>
        </w:rPr>
        <w:t>обязательств.</w:t>
      </w:r>
    </w:p>
    <w:p w:rsidR="00B32D09" w:rsidRPr="00250798" w:rsidRDefault="00B962F7" w:rsidP="004F01B4">
      <w:pPr>
        <w:pStyle w:val="a4"/>
        <w:numPr>
          <w:ilvl w:val="1"/>
          <w:numId w:val="45"/>
        </w:numPr>
        <w:tabs>
          <w:tab w:val="left" w:pos="770"/>
        </w:tabs>
        <w:spacing w:line="235" w:lineRule="auto"/>
        <w:ind w:left="566" w:hanging="566"/>
        <w:jc w:val="both"/>
        <w:rPr>
          <w:sz w:val="20"/>
          <w:szCs w:val="20"/>
        </w:rPr>
      </w:pPr>
      <w:r w:rsidRPr="00250798">
        <w:rPr>
          <w:sz w:val="20"/>
          <w:szCs w:val="20"/>
        </w:rPr>
        <w:t>Перемена лиц в обязательстве. Переход прав на основании закона. Условия и форма уступки требования (цессия). Условия и форма перевода</w:t>
      </w:r>
      <w:r w:rsidRPr="00250798">
        <w:rPr>
          <w:spacing w:val="-8"/>
          <w:sz w:val="20"/>
          <w:szCs w:val="20"/>
        </w:rPr>
        <w:t xml:space="preserve"> </w:t>
      </w:r>
      <w:r w:rsidRPr="00250798">
        <w:rPr>
          <w:sz w:val="20"/>
          <w:szCs w:val="20"/>
        </w:rPr>
        <w:t>долга.</w:t>
      </w:r>
    </w:p>
    <w:p w:rsidR="00B32D09" w:rsidRPr="00250798" w:rsidRDefault="00B962F7" w:rsidP="004F01B4">
      <w:pPr>
        <w:pStyle w:val="a4"/>
        <w:numPr>
          <w:ilvl w:val="1"/>
          <w:numId w:val="45"/>
        </w:numPr>
        <w:tabs>
          <w:tab w:val="left" w:pos="770"/>
        </w:tabs>
        <w:spacing w:line="235" w:lineRule="auto"/>
        <w:ind w:left="566" w:hanging="566"/>
        <w:jc w:val="both"/>
        <w:rPr>
          <w:sz w:val="20"/>
          <w:szCs w:val="20"/>
        </w:rPr>
      </w:pPr>
      <w:r w:rsidRPr="00250798">
        <w:rPr>
          <w:sz w:val="20"/>
          <w:szCs w:val="20"/>
        </w:rPr>
        <w:t>Ответственность за нарушение обязательств. Убытки и неустойка. Ответственность за неисполнение денежного</w:t>
      </w:r>
      <w:r w:rsidRPr="00250798">
        <w:rPr>
          <w:spacing w:val="-3"/>
          <w:sz w:val="20"/>
          <w:szCs w:val="20"/>
        </w:rPr>
        <w:t xml:space="preserve"> </w:t>
      </w:r>
      <w:r w:rsidRPr="00250798">
        <w:rPr>
          <w:sz w:val="20"/>
          <w:szCs w:val="20"/>
        </w:rPr>
        <w:t>обязательства</w:t>
      </w:r>
    </w:p>
    <w:p w:rsidR="00B32D09" w:rsidRPr="00250798" w:rsidRDefault="00B962F7" w:rsidP="004F01B4">
      <w:pPr>
        <w:pStyle w:val="a4"/>
        <w:numPr>
          <w:ilvl w:val="1"/>
          <w:numId w:val="45"/>
        </w:numPr>
        <w:tabs>
          <w:tab w:val="left" w:pos="770"/>
        </w:tabs>
        <w:spacing w:line="235" w:lineRule="auto"/>
        <w:ind w:left="547" w:hanging="547"/>
        <w:jc w:val="both"/>
        <w:rPr>
          <w:sz w:val="20"/>
          <w:szCs w:val="20"/>
        </w:rPr>
      </w:pPr>
      <w:r w:rsidRPr="00250798">
        <w:rPr>
          <w:sz w:val="20"/>
          <w:szCs w:val="20"/>
        </w:rPr>
        <w:t>Основания прекращения обязательств.</w:t>
      </w:r>
    </w:p>
    <w:p w:rsidR="00B32D09" w:rsidRPr="00250798" w:rsidRDefault="00B32D09" w:rsidP="00490C15">
      <w:pPr>
        <w:pStyle w:val="a3"/>
        <w:spacing w:line="235" w:lineRule="auto"/>
        <w:ind w:left="0" w:firstLine="0"/>
        <w:jc w:val="both"/>
      </w:pPr>
    </w:p>
    <w:p w:rsidR="00B32D09" w:rsidRPr="00250798" w:rsidRDefault="00B962F7" w:rsidP="00490C15">
      <w:pPr>
        <w:pStyle w:val="2"/>
        <w:spacing w:line="235" w:lineRule="auto"/>
        <w:ind w:left="0"/>
        <w:jc w:val="both"/>
        <w:rPr>
          <w:sz w:val="20"/>
          <w:szCs w:val="20"/>
        </w:rPr>
      </w:pPr>
      <w:r w:rsidRPr="00250798">
        <w:rPr>
          <w:sz w:val="20"/>
          <w:szCs w:val="20"/>
        </w:rPr>
        <w:t>Тема 30. Договорные обязательства</w:t>
      </w:r>
    </w:p>
    <w:p w:rsidR="00B32D09" w:rsidRPr="00250798" w:rsidRDefault="00B962F7" w:rsidP="004F01B4">
      <w:pPr>
        <w:pStyle w:val="3"/>
        <w:numPr>
          <w:ilvl w:val="1"/>
          <w:numId w:val="44"/>
        </w:numPr>
        <w:tabs>
          <w:tab w:val="left" w:pos="770"/>
        </w:tabs>
        <w:spacing w:line="235" w:lineRule="auto"/>
        <w:ind w:left="566" w:hanging="566"/>
        <w:jc w:val="both"/>
        <w:rPr>
          <w:sz w:val="20"/>
          <w:szCs w:val="20"/>
        </w:rPr>
      </w:pPr>
      <w:r w:rsidRPr="00250798">
        <w:rPr>
          <w:sz w:val="20"/>
          <w:szCs w:val="20"/>
        </w:rPr>
        <w:t>Понятие договора. Возмездный и безвозмездный договоры. Публичный договор. Договор присоединения. Предварительный договор. Рамочный договор. Опционный договор. Договор с исполнением по требованию (абонентский</w:t>
      </w:r>
      <w:r w:rsidRPr="00250798">
        <w:rPr>
          <w:spacing w:val="-7"/>
          <w:sz w:val="20"/>
          <w:szCs w:val="20"/>
        </w:rPr>
        <w:t xml:space="preserve"> </w:t>
      </w:r>
      <w:r w:rsidRPr="00250798">
        <w:rPr>
          <w:sz w:val="20"/>
          <w:szCs w:val="20"/>
        </w:rPr>
        <w:t>договор).</w:t>
      </w:r>
    </w:p>
    <w:p w:rsidR="00B32D09" w:rsidRPr="00250798" w:rsidRDefault="00B962F7" w:rsidP="004F01B4">
      <w:pPr>
        <w:pStyle w:val="a4"/>
        <w:numPr>
          <w:ilvl w:val="1"/>
          <w:numId w:val="44"/>
        </w:numPr>
        <w:tabs>
          <w:tab w:val="left" w:pos="770"/>
        </w:tabs>
        <w:spacing w:line="235" w:lineRule="auto"/>
        <w:ind w:left="547" w:hanging="547"/>
        <w:jc w:val="both"/>
        <w:rPr>
          <w:sz w:val="20"/>
          <w:szCs w:val="20"/>
        </w:rPr>
      </w:pPr>
      <w:r w:rsidRPr="00250798">
        <w:rPr>
          <w:sz w:val="20"/>
          <w:szCs w:val="20"/>
        </w:rPr>
        <w:t>Недействительность</w:t>
      </w:r>
      <w:r w:rsidRPr="00250798">
        <w:rPr>
          <w:spacing w:val="-1"/>
          <w:sz w:val="20"/>
          <w:szCs w:val="20"/>
        </w:rPr>
        <w:t xml:space="preserve"> </w:t>
      </w:r>
      <w:r w:rsidRPr="00250798">
        <w:rPr>
          <w:sz w:val="20"/>
          <w:szCs w:val="20"/>
        </w:rPr>
        <w:t>договора.</w:t>
      </w:r>
    </w:p>
    <w:p w:rsidR="00B32D09" w:rsidRPr="00250798" w:rsidRDefault="00B962F7" w:rsidP="004F01B4">
      <w:pPr>
        <w:pStyle w:val="a4"/>
        <w:numPr>
          <w:ilvl w:val="1"/>
          <w:numId w:val="44"/>
        </w:numPr>
        <w:tabs>
          <w:tab w:val="left" w:pos="770"/>
        </w:tabs>
        <w:spacing w:line="235" w:lineRule="auto"/>
        <w:ind w:left="566" w:hanging="566"/>
        <w:jc w:val="both"/>
        <w:rPr>
          <w:sz w:val="20"/>
          <w:szCs w:val="20"/>
        </w:rPr>
      </w:pPr>
      <w:r w:rsidRPr="00250798">
        <w:rPr>
          <w:sz w:val="20"/>
          <w:szCs w:val="20"/>
        </w:rPr>
        <w:t>Заключение договора. Существенные условия. Оферта. Акцепт. Место заключения договора. Заключение договора в обязательном порядке. Заключение договора на торгах.</w:t>
      </w:r>
    </w:p>
    <w:p w:rsidR="00B32D09" w:rsidRPr="00250798" w:rsidRDefault="00B962F7" w:rsidP="004F01B4">
      <w:pPr>
        <w:pStyle w:val="a4"/>
        <w:numPr>
          <w:ilvl w:val="1"/>
          <w:numId w:val="44"/>
        </w:numPr>
        <w:tabs>
          <w:tab w:val="left" w:pos="770"/>
        </w:tabs>
        <w:spacing w:line="235" w:lineRule="auto"/>
        <w:ind w:left="566" w:hanging="566"/>
        <w:jc w:val="both"/>
        <w:rPr>
          <w:sz w:val="20"/>
          <w:szCs w:val="20"/>
        </w:rPr>
      </w:pPr>
      <w:r w:rsidRPr="00250798">
        <w:rPr>
          <w:sz w:val="20"/>
          <w:szCs w:val="20"/>
        </w:rPr>
        <w:t>Изменение и расторжение договора. Отказ от договора (исполнения договора) или от осуществления прав по договору. Порядок и последствия изменения и расторжения договора.</w:t>
      </w:r>
    </w:p>
    <w:p w:rsidR="00B32D09" w:rsidRPr="00250798" w:rsidRDefault="00B32D09" w:rsidP="00490C15">
      <w:pPr>
        <w:pStyle w:val="a3"/>
        <w:spacing w:line="235" w:lineRule="auto"/>
        <w:ind w:left="0" w:firstLine="0"/>
        <w:jc w:val="both"/>
      </w:pPr>
    </w:p>
    <w:p w:rsidR="00B32D09" w:rsidRPr="00250798" w:rsidRDefault="00B962F7" w:rsidP="00490C15">
      <w:pPr>
        <w:pStyle w:val="2"/>
        <w:spacing w:line="235" w:lineRule="auto"/>
        <w:ind w:left="0"/>
        <w:jc w:val="both"/>
        <w:rPr>
          <w:sz w:val="20"/>
          <w:szCs w:val="20"/>
        </w:rPr>
      </w:pPr>
      <w:r w:rsidRPr="00250798">
        <w:rPr>
          <w:sz w:val="20"/>
          <w:szCs w:val="20"/>
        </w:rPr>
        <w:t>Тема 31. Отдельные виды договорных обязательств</w:t>
      </w:r>
    </w:p>
    <w:p w:rsidR="00B32D09" w:rsidRPr="00250798" w:rsidRDefault="00B962F7" w:rsidP="004F01B4">
      <w:pPr>
        <w:pStyle w:val="3"/>
        <w:numPr>
          <w:ilvl w:val="1"/>
          <w:numId w:val="43"/>
        </w:numPr>
        <w:tabs>
          <w:tab w:val="left" w:pos="770"/>
        </w:tabs>
        <w:spacing w:line="235" w:lineRule="auto"/>
        <w:ind w:left="566" w:hanging="566"/>
        <w:jc w:val="both"/>
        <w:rPr>
          <w:sz w:val="20"/>
          <w:szCs w:val="20"/>
        </w:rPr>
      </w:pPr>
      <w:r w:rsidRPr="00250798">
        <w:rPr>
          <w:sz w:val="20"/>
          <w:szCs w:val="20"/>
        </w:rPr>
        <w:t>Обязательства о передаче имущества в собственность. Купля-продажа (розничная, поставка товаров, энергоснабжение, продажа недвижимости). Мена.</w:t>
      </w:r>
      <w:r w:rsidRPr="00250798">
        <w:rPr>
          <w:spacing w:val="-10"/>
          <w:sz w:val="20"/>
          <w:szCs w:val="20"/>
        </w:rPr>
        <w:t xml:space="preserve"> </w:t>
      </w:r>
      <w:r w:rsidRPr="00250798">
        <w:rPr>
          <w:sz w:val="20"/>
          <w:szCs w:val="20"/>
        </w:rPr>
        <w:t>Дарение.</w:t>
      </w:r>
    </w:p>
    <w:p w:rsidR="00B32D09" w:rsidRPr="00250798" w:rsidRDefault="00B962F7" w:rsidP="004F01B4">
      <w:pPr>
        <w:pStyle w:val="3"/>
        <w:numPr>
          <w:ilvl w:val="1"/>
          <w:numId w:val="43"/>
        </w:numPr>
        <w:tabs>
          <w:tab w:val="left" w:pos="770"/>
        </w:tabs>
        <w:spacing w:line="235" w:lineRule="auto"/>
        <w:ind w:left="566" w:hanging="566"/>
        <w:jc w:val="both"/>
        <w:rPr>
          <w:sz w:val="20"/>
          <w:szCs w:val="20"/>
        </w:rPr>
      </w:pPr>
      <w:r w:rsidRPr="00250798">
        <w:rPr>
          <w:sz w:val="20"/>
          <w:szCs w:val="20"/>
        </w:rPr>
        <w:t>Обязательства о передаче имущества в пользование. Аренда. Прокат. Аренда транспортных средств. Аренда зданий и сооружений. Аренда предприятий. Финансовая аренда (лизинг). Безвозмездное</w:t>
      </w:r>
      <w:r w:rsidRPr="00250798">
        <w:rPr>
          <w:spacing w:val="-7"/>
          <w:sz w:val="20"/>
          <w:szCs w:val="20"/>
        </w:rPr>
        <w:t xml:space="preserve"> </w:t>
      </w:r>
      <w:r w:rsidRPr="00250798">
        <w:rPr>
          <w:sz w:val="20"/>
          <w:szCs w:val="20"/>
        </w:rPr>
        <w:t>пользование.</w:t>
      </w:r>
    </w:p>
    <w:p w:rsidR="00B32D09" w:rsidRPr="00250798" w:rsidRDefault="00B962F7" w:rsidP="004F01B4">
      <w:pPr>
        <w:pStyle w:val="3"/>
        <w:numPr>
          <w:ilvl w:val="1"/>
          <w:numId w:val="43"/>
        </w:numPr>
        <w:tabs>
          <w:tab w:val="left" w:pos="770"/>
        </w:tabs>
        <w:spacing w:line="235" w:lineRule="auto"/>
        <w:ind w:left="566" w:hanging="566"/>
        <w:jc w:val="both"/>
        <w:rPr>
          <w:sz w:val="20"/>
          <w:szCs w:val="20"/>
        </w:rPr>
      </w:pPr>
      <w:r w:rsidRPr="00250798">
        <w:rPr>
          <w:sz w:val="20"/>
          <w:szCs w:val="20"/>
        </w:rPr>
        <w:t>Обязательства о выполнении работ. Подряд. Строительный подряд. Выполнение научно-исследовательских, опытно-конструкторских и технологических работ. Возмездное оказание</w:t>
      </w:r>
      <w:r w:rsidRPr="00250798">
        <w:rPr>
          <w:spacing w:val="-1"/>
          <w:sz w:val="20"/>
          <w:szCs w:val="20"/>
        </w:rPr>
        <w:t xml:space="preserve"> </w:t>
      </w:r>
      <w:r w:rsidRPr="00250798">
        <w:rPr>
          <w:sz w:val="20"/>
          <w:szCs w:val="20"/>
        </w:rPr>
        <w:t>услуг.</w:t>
      </w:r>
    </w:p>
    <w:p w:rsidR="00B32D09" w:rsidRPr="00250798" w:rsidRDefault="00B962F7" w:rsidP="004F01B4">
      <w:pPr>
        <w:pStyle w:val="3"/>
        <w:numPr>
          <w:ilvl w:val="1"/>
          <w:numId w:val="43"/>
        </w:numPr>
        <w:tabs>
          <w:tab w:val="left" w:pos="770"/>
        </w:tabs>
        <w:spacing w:line="235" w:lineRule="auto"/>
        <w:ind w:left="566" w:hanging="566"/>
        <w:jc w:val="both"/>
        <w:rPr>
          <w:sz w:val="20"/>
          <w:szCs w:val="20"/>
        </w:rPr>
      </w:pPr>
      <w:r w:rsidRPr="00250798">
        <w:rPr>
          <w:sz w:val="20"/>
          <w:szCs w:val="20"/>
        </w:rPr>
        <w:t>Обязательства об оказании услуг. Перевозка. Транспортная экспедиция. Банковские услуги. Поручение. Действия в чужом интересе без поручения Агентирование. Комиссия.</w:t>
      </w:r>
    </w:p>
    <w:p w:rsidR="00B32D09" w:rsidRPr="00250798" w:rsidRDefault="00B962F7" w:rsidP="004F01B4">
      <w:pPr>
        <w:pStyle w:val="3"/>
        <w:numPr>
          <w:ilvl w:val="1"/>
          <w:numId w:val="43"/>
        </w:numPr>
        <w:tabs>
          <w:tab w:val="left" w:pos="770"/>
        </w:tabs>
        <w:spacing w:line="235" w:lineRule="auto"/>
        <w:ind w:left="566" w:hanging="566"/>
        <w:jc w:val="both"/>
        <w:rPr>
          <w:sz w:val="20"/>
          <w:szCs w:val="20"/>
        </w:rPr>
      </w:pPr>
      <w:r w:rsidRPr="00250798">
        <w:rPr>
          <w:sz w:val="20"/>
          <w:szCs w:val="20"/>
        </w:rPr>
        <w:t>Обязательства об организации предпринимательской деятельности. Доверительное управление имуществом. Коммерческая концессия. Простое товарищество. Корпоративный</w:t>
      </w:r>
      <w:r w:rsidRPr="00250798">
        <w:rPr>
          <w:spacing w:val="-1"/>
          <w:sz w:val="20"/>
          <w:szCs w:val="20"/>
        </w:rPr>
        <w:t xml:space="preserve"> </w:t>
      </w:r>
      <w:r w:rsidRPr="00250798">
        <w:rPr>
          <w:sz w:val="20"/>
          <w:szCs w:val="20"/>
        </w:rPr>
        <w:t>договор.</w:t>
      </w:r>
    </w:p>
    <w:p w:rsidR="00B32D09" w:rsidRPr="00D76BB9" w:rsidRDefault="00B32D09" w:rsidP="00490C15">
      <w:pPr>
        <w:pStyle w:val="a3"/>
        <w:spacing w:line="235" w:lineRule="auto"/>
        <w:ind w:left="0" w:firstLine="0"/>
        <w:jc w:val="both"/>
        <w:rPr>
          <w:sz w:val="18"/>
        </w:rPr>
      </w:pPr>
    </w:p>
    <w:p w:rsidR="00B32D09" w:rsidRPr="00250798" w:rsidRDefault="00B962F7" w:rsidP="00490C15">
      <w:pPr>
        <w:pStyle w:val="2"/>
        <w:spacing w:line="235" w:lineRule="auto"/>
        <w:ind w:left="0"/>
        <w:jc w:val="both"/>
        <w:rPr>
          <w:sz w:val="20"/>
          <w:szCs w:val="20"/>
        </w:rPr>
      </w:pPr>
      <w:r w:rsidRPr="00250798">
        <w:rPr>
          <w:sz w:val="20"/>
          <w:szCs w:val="20"/>
        </w:rPr>
        <w:t>Тема 32. Внедоговорные обязательства</w:t>
      </w:r>
    </w:p>
    <w:p w:rsidR="00B32D09" w:rsidRPr="00250798" w:rsidRDefault="00B962F7" w:rsidP="004F01B4">
      <w:pPr>
        <w:pStyle w:val="3"/>
        <w:numPr>
          <w:ilvl w:val="1"/>
          <w:numId w:val="42"/>
        </w:numPr>
        <w:tabs>
          <w:tab w:val="left" w:pos="770"/>
        </w:tabs>
        <w:spacing w:line="235" w:lineRule="auto"/>
        <w:ind w:left="566" w:hanging="566"/>
        <w:jc w:val="both"/>
        <w:rPr>
          <w:sz w:val="20"/>
          <w:szCs w:val="20"/>
        </w:rPr>
      </w:pPr>
      <w:r w:rsidRPr="00250798">
        <w:rPr>
          <w:sz w:val="20"/>
          <w:szCs w:val="20"/>
        </w:rPr>
        <w:t>Обязательства вследствие причинения вреда. Ответственность юридического лица или гражданина за вред, причиненный его</w:t>
      </w:r>
      <w:r w:rsidRPr="00250798">
        <w:rPr>
          <w:spacing w:val="-5"/>
          <w:sz w:val="20"/>
          <w:szCs w:val="20"/>
        </w:rPr>
        <w:t xml:space="preserve"> </w:t>
      </w:r>
      <w:r w:rsidRPr="00250798">
        <w:rPr>
          <w:sz w:val="20"/>
          <w:szCs w:val="20"/>
        </w:rPr>
        <w:t>работником.</w:t>
      </w:r>
    </w:p>
    <w:p w:rsidR="00B32D09" w:rsidRPr="00250798" w:rsidRDefault="00B962F7" w:rsidP="004F01B4">
      <w:pPr>
        <w:pStyle w:val="a4"/>
        <w:numPr>
          <w:ilvl w:val="1"/>
          <w:numId w:val="42"/>
        </w:numPr>
        <w:tabs>
          <w:tab w:val="left" w:pos="770"/>
        </w:tabs>
        <w:spacing w:line="235" w:lineRule="auto"/>
        <w:ind w:left="566" w:hanging="566"/>
        <w:jc w:val="both"/>
        <w:rPr>
          <w:sz w:val="20"/>
          <w:szCs w:val="20"/>
        </w:rPr>
      </w:pPr>
      <w:r w:rsidRPr="00250798">
        <w:rPr>
          <w:sz w:val="20"/>
          <w:szCs w:val="20"/>
        </w:rPr>
        <w:t>Компенсация морального вреда. Определение размера компенсации морального вреда.</w:t>
      </w:r>
    </w:p>
    <w:p w:rsidR="00B32D09" w:rsidRPr="00250798" w:rsidRDefault="00B962F7" w:rsidP="004F01B4">
      <w:pPr>
        <w:pStyle w:val="a4"/>
        <w:numPr>
          <w:ilvl w:val="1"/>
          <w:numId w:val="42"/>
        </w:numPr>
        <w:tabs>
          <w:tab w:val="left" w:pos="770"/>
        </w:tabs>
        <w:spacing w:line="235" w:lineRule="auto"/>
        <w:ind w:left="566" w:hanging="566"/>
        <w:jc w:val="both"/>
        <w:rPr>
          <w:sz w:val="20"/>
          <w:szCs w:val="20"/>
        </w:rPr>
      </w:pPr>
      <w:r w:rsidRPr="00250798">
        <w:rPr>
          <w:sz w:val="20"/>
          <w:szCs w:val="20"/>
        </w:rPr>
        <w:t>Особенности защиты деловой репутации в сфере предпринимательской и иной экономической</w:t>
      </w:r>
      <w:r w:rsidRPr="00250798">
        <w:rPr>
          <w:spacing w:val="-1"/>
          <w:sz w:val="20"/>
          <w:szCs w:val="20"/>
        </w:rPr>
        <w:t xml:space="preserve"> </w:t>
      </w:r>
      <w:r w:rsidRPr="00250798">
        <w:rPr>
          <w:sz w:val="20"/>
          <w:szCs w:val="20"/>
        </w:rPr>
        <w:t>деятельности.</w:t>
      </w:r>
    </w:p>
    <w:p w:rsidR="00B32D09" w:rsidRPr="00250798" w:rsidRDefault="00B962F7" w:rsidP="004F01B4">
      <w:pPr>
        <w:pStyle w:val="a4"/>
        <w:numPr>
          <w:ilvl w:val="1"/>
          <w:numId w:val="42"/>
        </w:numPr>
        <w:tabs>
          <w:tab w:val="left" w:pos="770"/>
        </w:tabs>
        <w:spacing w:line="235" w:lineRule="auto"/>
        <w:ind w:left="566" w:hanging="566"/>
        <w:jc w:val="both"/>
        <w:rPr>
          <w:sz w:val="20"/>
          <w:szCs w:val="20"/>
        </w:rPr>
      </w:pPr>
      <w:r w:rsidRPr="00250798">
        <w:rPr>
          <w:sz w:val="20"/>
          <w:szCs w:val="20"/>
        </w:rPr>
        <w:t>Обязательства вследствие неосновательного обогащения. Возмещение стоимости неосновательного обогащения. Возмещение потерпевшему неполученных доходов. Проценты за пользование чужими денежными</w:t>
      </w:r>
      <w:r w:rsidRPr="00250798">
        <w:rPr>
          <w:spacing w:val="-5"/>
          <w:sz w:val="20"/>
          <w:szCs w:val="20"/>
        </w:rPr>
        <w:t xml:space="preserve"> </w:t>
      </w:r>
      <w:r w:rsidRPr="00250798">
        <w:rPr>
          <w:sz w:val="20"/>
          <w:szCs w:val="20"/>
        </w:rPr>
        <w:t>средствами.</w:t>
      </w:r>
    </w:p>
    <w:p w:rsidR="00B32D09" w:rsidRPr="00250798" w:rsidRDefault="00B32D09" w:rsidP="00490C15">
      <w:pPr>
        <w:pStyle w:val="a3"/>
        <w:spacing w:line="235" w:lineRule="auto"/>
        <w:ind w:left="0" w:firstLine="0"/>
        <w:jc w:val="both"/>
      </w:pPr>
    </w:p>
    <w:p w:rsidR="00F628C4" w:rsidRPr="00250798" w:rsidRDefault="00B962F7" w:rsidP="00490C15">
      <w:pPr>
        <w:pStyle w:val="2"/>
        <w:spacing w:line="235" w:lineRule="auto"/>
        <w:ind w:left="0"/>
        <w:jc w:val="center"/>
        <w:rPr>
          <w:sz w:val="20"/>
          <w:szCs w:val="20"/>
        </w:rPr>
      </w:pPr>
      <w:r w:rsidRPr="00250798">
        <w:rPr>
          <w:sz w:val="20"/>
          <w:szCs w:val="20"/>
        </w:rPr>
        <w:t>Подраздел 7. Защита прав субъектов предпринимательской деятельности</w:t>
      </w:r>
    </w:p>
    <w:p w:rsidR="00F628C4" w:rsidRPr="00D76BB9" w:rsidRDefault="00F628C4" w:rsidP="00490C15">
      <w:pPr>
        <w:pStyle w:val="2"/>
        <w:spacing w:line="235" w:lineRule="auto"/>
        <w:ind w:left="0"/>
        <w:jc w:val="both"/>
        <w:rPr>
          <w:sz w:val="18"/>
          <w:szCs w:val="20"/>
        </w:rPr>
      </w:pPr>
    </w:p>
    <w:p w:rsidR="00B32D09" w:rsidRPr="00250798" w:rsidRDefault="00B962F7" w:rsidP="00490C15">
      <w:pPr>
        <w:pStyle w:val="2"/>
        <w:spacing w:line="235" w:lineRule="auto"/>
        <w:ind w:left="0"/>
        <w:jc w:val="both"/>
        <w:rPr>
          <w:sz w:val="20"/>
          <w:szCs w:val="20"/>
        </w:rPr>
      </w:pPr>
      <w:r w:rsidRPr="00250798">
        <w:rPr>
          <w:sz w:val="20"/>
          <w:szCs w:val="20"/>
        </w:rPr>
        <w:t>Тема 33. Судебная защита прав</w:t>
      </w:r>
    </w:p>
    <w:p w:rsidR="00B32D09" w:rsidRPr="00250798" w:rsidRDefault="00B962F7" w:rsidP="004F01B4">
      <w:pPr>
        <w:pStyle w:val="3"/>
        <w:numPr>
          <w:ilvl w:val="0"/>
          <w:numId w:val="102"/>
        </w:numPr>
        <w:tabs>
          <w:tab w:val="left" w:pos="911"/>
        </w:tabs>
        <w:spacing w:line="235" w:lineRule="auto"/>
        <w:jc w:val="both"/>
        <w:rPr>
          <w:sz w:val="20"/>
          <w:szCs w:val="20"/>
        </w:rPr>
      </w:pPr>
      <w:r w:rsidRPr="00250798">
        <w:rPr>
          <w:sz w:val="20"/>
          <w:szCs w:val="20"/>
        </w:rPr>
        <w:t>Состав судебной системы Российской</w:t>
      </w:r>
      <w:r w:rsidRPr="00250798">
        <w:rPr>
          <w:spacing w:val="-3"/>
          <w:sz w:val="20"/>
          <w:szCs w:val="20"/>
        </w:rPr>
        <w:t xml:space="preserve"> </w:t>
      </w:r>
      <w:r w:rsidRPr="00250798">
        <w:rPr>
          <w:sz w:val="20"/>
          <w:szCs w:val="20"/>
        </w:rPr>
        <w:t>Федерации.</w:t>
      </w:r>
    </w:p>
    <w:p w:rsidR="00B32D09" w:rsidRPr="00250798" w:rsidRDefault="00B962F7" w:rsidP="004F01B4">
      <w:pPr>
        <w:pStyle w:val="a4"/>
        <w:numPr>
          <w:ilvl w:val="0"/>
          <w:numId w:val="102"/>
        </w:numPr>
        <w:tabs>
          <w:tab w:val="left" w:pos="709"/>
        </w:tabs>
        <w:spacing w:line="235" w:lineRule="auto"/>
        <w:jc w:val="both"/>
        <w:rPr>
          <w:sz w:val="20"/>
          <w:szCs w:val="20"/>
        </w:rPr>
      </w:pPr>
      <w:r w:rsidRPr="00250798">
        <w:rPr>
          <w:sz w:val="20"/>
          <w:szCs w:val="20"/>
        </w:rPr>
        <w:t>Досудебный (претензионный) порядок. Исковая давность. Представительство в суде.</w:t>
      </w:r>
    </w:p>
    <w:p w:rsidR="00B32D09" w:rsidRPr="00250798" w:rsidRDefault="00B962F7" w:rsidP="004F01B4">
      <w:pPr>
        <w:pStyle w:val="a4"/>
        <w:numPr>
          <w:ilvl w:val="0"/>
          <w:numId w:val="102"/>
        </w:numPr>
        <w:tabs>
          <w:tab w:val="left" w:pos="911"/>
        </w:tabs>
        <w:spacing w:line="235" w:lineRule="auto"/>
        <w:jc w:val="both"/>
        <w:rPr>
          <w:sz w:val="20"/>
          <w:szCs w:val="20"/>
        </w:rPr>
      </w:pPr>
      <w:r w:rsidRPr="00250798">
        <w:rPr>
          <w:sz w:val="20"/>
          <w:szCs w:val="20"/>
        </w:rPr>
        <w:t>Государственная пошлина. Судебные</w:t>
      </w:r>
      <w:r w:rsidRPr="00250798">
        <w:rPr>
          <w:spacing w:val="-3"/>
          <w:sz w:val="20"/>
          <w:szCs w:val="20"/>
        </w:rPr>
        <w:t xml:space="preserve"> </w:t>
      </w:r>
      <w:r w:rsidRPr="00250798">
        <w:rPr>
          <w:sz w:val="20"/>
          <w:szCs w:val="20"/>
        </w:rPr>
        <w:t>расходы</w:t>
      </w:r>
    </w:p>
    <w:p w:rsidR="008B3746" w:rsidRPr="00D76BB9" w:rsidRDefault="008B3746" w:rsidP="00490C15">
      <w:pPr>
        <w:spacing w:line="235" w:lineRule="auto"/>
        <w:jc w:val="both"/>
        <w:rPr>
          <w:sz w:val="18"/>
          <w:szCs w:val="20"/>
        </w:rPr>
      </w:pPr>
    </w:p>
    <w:p w:rsidR="00B32D09" w:rsidRPr="00250798" w:rsidRDefault="00B962F7" w:rsidP="00490C15">
      <w:pPr>
        <w:pStyle w:val="2"/>
        <w:spacing w:line="235" w:lineRule="auto"/>
        <w:ind w:left="0"/>
        <w:jc w:val="both"/>
        <w:rPr>
          <w:sz w:val="20"/>
          <w:szCs w:val="20"/>
        </w:rPr>
      </w:pPr>
      <w:r w:rsidRPr="00250798">
        <w:rPr>
          <w:sz w:val="20"/>
          <w:szCs w:val="20"/>
        </w:rPr>
        <w:t>Тема 34. Несостоятельность (банкротство)</w:t>
      </w:r>
    </w:p>
    <w:p w:rsidR="00B32D09" w:rsidRPr="00250798" w:rsidRDefault="00B962F7" w:rsidP="00490C15">
      <w:pPr>
        <w:pStyle w:val="3"/>
        <w:numPr>
          <w:ilvl w:val="1"/>
          <w:numId w:val="41"/>
        </w:numPr>
        <w:tabs>
          <w:tab w:val="left" w:pos="770"/>
        </w:tabs>
        <w:spacing w:line="235" w:lineRule="auto"/>
        <w:ind w:left="566" w:hanging="566"/>
        <w:jc w:val="both"/>
        <w:rPr>
          <w:sz w:val="20"/>
          <w:szCs w:val="20"/>
        </w:rPr>
      </w:pPr>
      <w:r w:rsidRPr="00250798">
        <w:rPr>
          <w:sz w:val="20"/>
          <w:szCs w:val="20"/>
        </w:rPr>
        <w:t>Несостоятельность (банкротство) юридического лица. Процедуры, применяемые в деле о банкротстве. Конкурсное производство. Очередность удовлетворения требований кредиторов при банкротстве юридического</w:t>
      </w:r>
      <w:r w:rsidRPr="00250798">
        <w:rPr>
          <w:spacing w:val="-7"/>
          <w:sz w:val="20"/>
          <w:szCs w:val="20"/>
        </w:rPr>
        <w:t xml:space="preserve"> </w:t>
      </w:r>
      <w:r w:rsidRPr="00250798">
        <w:rPr>
          <w:sz w:val="20"/>
          <w:szCs w:val="20"/>
        </w:rPr>
        <w:t>лица.</w:t>
      </w:r>
    </w:p>
    <w:p w:rsidR="00B32D09" w:rsidRPr="00250798" w:rsidRDefault="00B962F7" w:rsidP="00490C15">
      <w:pPr>
        <w:pStyle w:val="a4"/>
        <w:numPr>
          <w:ilvl w:val="1"/>
          <w:numId w:val="41"/>
        </w:numPr>
        <w:tabs>
          <w:tab w:val="left" w:pos="770"/>
        </w:tabs>
        <w:spacing w:line="235" w:lineRule="auto"/>
        <w:ind w:left="547" w:hanging="547"/>
        <w:jc w:val="both"/>
        <w:rPr>
          <w:sz w:val="20"/>
          <w:szCs w:val="20"/>
        </w:rPr>
      </w:pPr>
      <w:r w:rsidRPr="00250798">
        <w:rPr>
          <w:sz w:val="20"/>
          <w:szCs w:val="20"/>
        </w:rPr>
        <w:t>Несостоятельность (банкротство) индивидуального</w:t>
      </w:r>
      <w:r w:rsidRPr="00250798">
        <w:rPr>
          <w:spacing w:val="-29"/>
          <w:sz w:val="20"/>
          <w:szCs w:val="20"/>
        </w:rPr>
        <w:t xml:space="preserve"> </w:t>
      </w:r>
      <w:r w:rsidRPr="00250798">
        <w:rPr>
          <w:sz w:val="20"/>
          <w:szCs w:val="20"/>
        </w:rPr>
        <w:t>предпринимателя.</w:t>
      </w:r>
    </w:p>
    <w:p w:rsidR="008B3746" w:rsidRPr="00D76BB9" w:rsidRDefault="008B3746" w:rsidP="00490C15">
      <w:pPr>
        <w:spacing w:line="235" w:lineRule="auto"/>
        <w:jc w:val="both"/>
        <w:rPr>
          <w:sz w:val="14"/>
          <w:szCs w:val="20"/>
        </w:rPr>
      </w:pPr>
    </w:p>
    <w:p w:rsidR="00B32D09" w:rsidRDefault="00B962F7" w:rsidP="00490C15">
      <w:pPr>
        <w:pStyle w:val="1"/>
        <w:shd w:val="clear" w:color="auto" w:fill="D9D9D9" w:themeFill="background1" w:themeFillShade="D9"/>
        <w:spacing w:before="0"/>
        <w:ind w:left="0"/>
        <w:jc w:val="center"/>
        <w:rPr>
          <w:sz w:val="20"/>
          <w:szCs w:val="20"/>
        </w:rPr>
      </w:pPr>
      <w:r w:rsidRPr="00250798">
        <w:rPr>
          <w:sz w:val="20"/>
          <w:szCs w:val="20"/>
        </w:rPr>
        <w:lastRenderedPageBreak/>
        <w:t>Раздел «Налогообложение»</w:t>
      </w:r>
    </w:p>
    <w:p w:rsidR="00D7622C" w:rsidRPr="00250798" w:rsidRDefault="00D7622C" w:rsidP="00490C15">
      <w:pPr>
        <w:pStyle w:val="1"/>
        <w:spacing w:before="0"/>
        <w:ind w:left="0"/>
        <w:jc w:val="both"/>
        <w:rPr>
          <w:sz w:val="20"/>
          <w:szCs w:val="20"/>
        </w:rPr>
      </w:pPr>
    </w:p>
    <w:p w:rsidR="00B32D09" w:rsidRPr="00250798" w:rsidRDefault="00B962F7" w:rsidP="00490C15">
      <w:pPr>
        <w:pStyle w:val="2"/>
        <w:ind w:left="0"/>
        <w:jc w:val="center"/>
        <w:rPr>
          <w:sz w:val="20"/>
          <w:szCs w:val="20"/>
        </w:rPr>
      </w:pPr>
      <w:r w:rsidRPr="00250798">
        <w:rPr>
          <w:sz w:val="20"/>
          <w:szCs w:val="20"/>
        </w:rPr>
        <w:t>Подраздел 1. Налоговая система Российской Федерации. Налоговое администрирование и налоговый контроль</w:t>
      </w:r>
    </w:p>
    <w:p w:rsidR="00B32D09" w:rsidRPr="00250798" w:rsidRDefault="00B32D09" w:rsidP="00490C15">
      <w:pPr>
        <w:pStyle w:val="a3"/>
        <w:ind w:left="0" w:firstLine="0"/>
        <w:jc w:val="both"/>
        <w:rPr>
          <w:b/>
        </w:rPr>
      </w:pPr>
    </w:p>
    <w:p w:rsidR="00B32D09" w:rsidRPr="00250798" w:rsidRDefault="00B962F7" w:rsidP="00490C15">
      <w:pPr>
        <w:jc w:val="both"/>
        <w:rPr>
          <w:b/>
          <w:sz w:val="20"/>
          <w:szCs w:val="20"/>
        </w:rPr>
      </w:pPr>
      <w:r w:rsidRPr="00250798">
        <w:rPr>
          <w:b/>
          <w:sz w:val="20"/>
          <w:szCs w:val="20"/>
        </w:rPr>
        <w:t>Тема 1. Система налогов и сборов в Российской Федерации. Участники налоговых отношений</w:t>
      </w:r>
      <w:r w:rsidR="00D7622C" w:rsidRPr="00C55885">
        <w:rPr>
          <w:rFonts w:eastAsiaTheme="minorEastAsia"/>
          <w:b/>
          <w:bCs/>
          <w:i/>
          <w:sz w:val="20"/>
          <w:szCs w:val="20"/>
          <w:vertAlign w:val="superscript"/>
        </w:rPr>
        <w:t>(Б)1</w:t>
      </w:r>
    </w:p>
    <w:p w:rsidR="00B32D09" w:rsidRPr="00250798" w:rsidRDefault="00B962F7" w:rsidP="00490C15">
      <w:pPr>
        <w:pStyle w:val="3"/>
        <w:numPr>
          <w:ilvl w:val="1"/>
          <w:numId w:val="40"/>
        </w:numPr>
        <w:tabs>
          <w:tab w:val="left" w:pos="650"/>
        </w:tabs>
        <w:ind w:left="453" w:hanging="453"/>
        <w:jc w:val="both"/>
        <w:rPr>
          <w:sz w:val="20"/>
          <w:szCs w:val="20"/>
        </w:rPr>
      </w:pPr>
      <w:r w:rsidRPr="00250798">
        <w:rPr>
          <w:sz w:val="20"/>
          <w:szCs w:val="20"/>
        </w:rPr>
        <w:t>Понятие и классификация налогов и сборов: федеральные, региональные и местные налоги. Общие условия установления налогов и сборов. Специальные налоговые режимы.</w:t>
      </w:r>
    </w:p>
    <w:p w:rsidR="00B32D09" w:rsidRPr="00250798" w:rsidRDefault="00B962F7" w:rsidP="00490C15">
      <w:pPr>
        <w:pStyle w:val="a4"/>
        <w:numPr>
          <w:ilvl w:val="1"/>
          <w:numId w:val="40"/>
        </w:numPr>
        <w:tabs>
          <w:tab w:val="left" w:pos="650"/>
        </w:tabs>
        <w:ind w:left="453" w:hanging="453"/>
        <w:jc w:val="both"/>
        <w:rPr>
          <w:sz w:val="20"/>
          <w:szCs w:val="20"/>
        </w:rPr>
      </w:pPr>
      <w:r w:rsidRPr="00250798">
        <w:rPr>
          <w:sz w:val="20"/>
          <w:szCs w:val="20"/>
        </w:rPr>
        <w:t>Страховые взносы в Российской Федерации. Общие условия установления страховых взносов.</w:t>
      </w:r>
    </w:p>
    <w:p w:rsidR="00B32D09" w:rsidRPr="00250798" w:rsidRDefault="00B962F7" w:rsidP="00490C15">
      <w:pPr>
        <w:pStyle w:val="a4"/>
        <w:numPr>
          <w:ilvl w:val="1"/>
          <w:numId w:val="40"/>
        </w:numPr>
        <w:tabs>
          <w:tab w:val="left" w:pos="650"/>
        </w:tabs>
        <w:ind w:left="453" w:hanging="453"/>
        <w:jc w:val="both"/>
        <w:rPr>
          <w:sz w:val="20"/>
          <w:szCs w:val="20"/>
        </w:rPr>
      </w:pPr>
      <w:r w:rsidRPr="00250798">
        <w:rPr>
          <w:sz w:val="20"/>
          <w:szCs w:val="20"/>
        </w:rPr>
        <w:t>Налогоплательщики и плательщики страховых взносов; права и обязанности налогоплательщиков и плательщиков страховых взносов; обеспечение и защита прав налогоплательщиков и плательщиков страховых взносов; понятие «обособленное подразделение организаций»; представительство в отношениях, регулируемых законодательством о налогах, сборах и страховых взносов; налоговые агенты: права и обязанности налоговых агентов; виды налогов, обязанность по уплате которых может быть возложена на налоговых агентов.</w:t>
      </w:r>
    </w:p>
    <w:p w:rsidR="00B32D09" w:rsidRPr="00250798" w:rsidRDefault="00B962F7" w:rsidP="00490C15">
      <w:pPr>
        <w:pStyle w:val="a4"/>
        <w:numPr>
          <w:ilvl w:val="1"/>
          <w:numId w:val="40"/>
        </w:numPr>
        <w:tabs>
          <w:tab w:val="left" w:pos="650"/>
        </w:tabs>
        <w:ind w:left="453" w:hanging="453"/>
        <w:jc w:val="both"/>
        <w:rPr>
          <w:sz w:val="20"/>
          <w:szCs w:val="20"/>
        </w:rPr>
      </w:pPr>
      <w:r w:rsidRPr="00250798">
        <w:rPr>
          <w:sz w:val="20"/>
          <w:szCs w:val="20"/>
        </w:rPr>
        <w:t>Налоговые органы; права и обязанности налоговых органов; обязанности должностных лиц налоговых</w:t>
      </w:r>
      <w:r w:rsidRPr="00250798">
        <w:rPr>
          <w:spacing w:val="3"/>
          <w:sz w:val="20"/>
          <w:szCs w:val="20"/>
        </w:rPr>
        <w:t xml:space="preserve"> </w:t>
      </w:r>
      <w:r w:rsidRPr="00250798">
        <w:rPr>
          <w:sz w:val="20"/>
          <w:szCs w:val="20"/>
        </w:rPr>
        <w:t>органов.</w:t>
      </w:r>
    </w:p>
    <w:p w:rsidR="00B32D09" w:rsidRPr="00250798" w:rsidRDefault="00B962F7" w:rsidP="00490C15">
      <w:pPr>
        <w:pStyle w:val="a4"/>
        <w:numPr>
          <w:ilvl w:val="1"/>
          <w:numId w:val="40"/>
        </w:numPr>
        <w:tabs>
          <w:tab w:val="left" w:pos="650"/>
        </w:tabs>
        <w:ind w:left="453" w:hanging="453"/>
        <w:jc w:val="both"/>
        <w:rPr>
          <w:sz w:val="20"/>
          <w:szCs w:val="20"/>
        </w:rPr>
      </w:pPr>
      <w:r w:rsidRPr="00250798">
        <w:rPr>
          <w:sz w:val="20"/>
          <w:szCs w:val="20"/>
        </w:rPr>
        <w:t>Таможенные органы; полномочия таможенных органов и обязанности должностных лиц таможенных</w:t>
      </w:r>
      <w:r w:rsidRPr="00250798">
        <w:rPr>
          <w:spacing w:val="1"/>
          <w:sz w:val="20"/>
          <w:szCs w:val="20"/>
        </w:rPr>
        <w:t xml:space="preserve"> </w:t>
      </w:r>
      <w:r w:rsidRPr="00250798">
        <w:rPr>
          <w:sz w:val="20"/>
          <w:szCs w:val="20"/>
        </w:rPr>
        <w:t>органов.</w:t>
      </w:r>
    </w:p>
    <w:p w:rsidR="00B32D09" w:rsidRPr="00250798" w:rsidRDefault="00B962F7" w:rsidP="00490C15">
      <w:pPr>
        <w:pStyle w:val="a4"/>
        <w:numPr>
          <w:ilvl w:val="1"/>
          <w:numId w:val="40"/>
        </w:numPr>
        <w:tabs>
          <w:tab w:val="left" w:pos="650"/>
        </w:tabs>
        <w:ind w:left="453" w:hanging="453"/>
        <w:jc w:val="both"/>
        <w:rPr>
          <w:sz w:val="20"/>
          <w:szCs w:val="20"/>
        </w:rPr>
      </w:pPr>
      <w:r w:rsidRPr="00250798">
        <w:rPr>
          <w:sz w:val="20"/>
          <w:szCs w:val="20"/>
        </w:rPr>
        <w:t>Ответственность налоговых органов, таможенных органов, а также их должностных лиц.</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2. Налоговое обязательство и его исполнение</w:t>
      </w:r>
    </w:p>
    <w:p w:rsidR="00B32D09" w:rsidRPr="00250798" w:rsidRDefault="00B962F7" w:rsidP="00490C15">
      <w:pPr>
        <w:pStyle w:val="3"/>
        <w:numPr>
          <w:ilvl w:val="1"/>
          <w:numId w:val="39"/>
        </w:numPr>
        <w:tabs>
          <w:tab w:val="left" w:pos="650"/>
        </w:tabs>
        <w:ind w:left="453" w:hanging="453"/>
        <w:jc w:val="both"/>
        <w:rPr>
          <w:sz w:val="20"/>
          <w:szCs w:val="20"/>
        </w:rPr>
      </w:pPr>
      <w:r w:rsidRPr="00250798">
        <w:rPr>
          <w:sz w:val="20"/>
          <w:szCs w:val="20"/>
        </w:rPr>
        <w:t>Налоговое обязательство, условия его возникновения, изменения и прекращения. Общие требование по исполнению налогового обязательства и обязательства по уплате страховых взносов. Введение особого порядка уплаты налогов, страховых взносов (единый налоговый платеж организации). Порядок уплаты налога за налогоплательщика иным</w:t>
      </w:r>
      <w:r w:rsidRPr="00250798">
        <w:rPr>
          <w:spacing w:val="-4"/>
          <w:sz w:val="20"/>
          <w:szCs w:val="20"/>
        </w:rPr>
        <w:t xml:space="preserve"> </w:t>
      </w:r>
      <w:r w:rsidRPr="00250798">
        <w:rPr>
          <w:sz w:val="20"/>
          <w:szCs w:val="20"/>
        </w:rPr>
        <w:t>лицом.</w:t>
      </w:r>
    </w:p>
    <w:p w:rsidR="00B32D09" w:rsidRPr="00250798" w:rsidRDefault="00B962F7" w:rsidP="00490C15">
      <w:pPr>
        <w:pStyle w:val="a4"/>
        <w:numPr>
          <w:ilvl w:val="1"/>
          <w:numId w:val="39"/>
        </w:numPr>
        <w:tabs>
          <w:tab w:val="left" w:pos="650"/>
        </w:tabs>
        <w:ind w:left="453" w:hanging="453"/>
        <w:jc w:val="both"/>
        <w:rPr>
          <w:sz w:val="20"/>
          <w:szCs w:val="20"/>
        </w:rPr>
      </w:pPr>
      <w:r w:rsidRPr="00250798">
        <w:rPr>
          <w:sz w:val="20"/>
          <w:szCs w:val="20"/>
        </w:rPr>
        <w:t>Элементы налогообложения и их характеристика: объект налогообложения, налоговая база, налоговая ставка, налоговый период; порядок исчисления налога, порядок и сроки уплаты</w:t>
      </w:r>
      <w:r w:rsidRPr="00250798">
        <w:rPr>
          <w:spacing w:val="2"/>
          <w:sz w:val="20"/>
          <w:szCs w:val="20"/>
        </w:rPr>
        <w:t xml:space="preserve"> </w:t>
      </w:r>
      <w:r w:rsidRPr="00250798">
        <w:rPr>
          <w:sz w:val="20"/>
          <w:szCs w:val="20"/>
        </w:rPr>
        <w:t>налога.</w:t>
      </w:r>
    </w:p>
    <w:p w:rsidR="00B32D09" w:rsidRPr="00250798" w:rsidRDefault="00B962F7" w:rsidP="00490C15">
      <w:pPr>
        <w:pStyle w:val="a4"/>
        <w:numPr>
          <w:ilvl w:val="1"/>
          <w:numId w:val="39"/>
        </w:numPr>
        <w:tabs>
          <w:tab w:val="left" w:pos="650"/>
        </w:tabs>
        <w:ind w:left="427" w:hanging="427"/>
        <w:jc w:val="both"/>
        <w:rPr>
          <w:sz w:val="20"/>
          <w:szCs w:val="20"/>
        </w:rPr>
      </w:pPr>
      <w:r w:rsidRPr="00250798">
        <w:rPr>
          <w:sz w:val="20"/>
          <w:szCs w:val="20"/>
        </w:rPr>
        <w:t>Установление и использование льгот по налогам и</w:t>
      </w:r>
      <w:r w:rsidRPr="00250798">
        <w:rPr>
          <w:spacing w:val="-7"/>
          <w:sz w:val="20"/>
          <w:szCs w:val="20"/>
        </w:rPr>
        <w:t xml:space="preserve"> </w:t>
      </w:r>
      <w:r w:rsidRPr="00250798">
        <w:rPr>
          <w:sz w:val="20"/>
          <w:szCs w:val="20"/>
        </w:rPr>
        <w:t>сборам.</w:t>
      </w:r>
    </w:p>
    <w:p w:rsidR="00B32D09" w:rsidRPr="00250798" w:rsidRDefault="00B962F7" w:rsidP="00490C15">
      <w:pPr>
        <w:pStyle w:val="a4"/>
        <w:numPr>
          <w:ilvl w:val="1"/>
          <w:numId w:val="39"/>
        </w:numPr>
        <w:tabs>
          <w:tab w:val="left" w:pos="650"/>
        </w:tabs>
        <w:ind w:left="453" w:hanging="453"/>
        <w:jc w:val="both"/>
        <w:rPr>
          <w:sz w:val="20"/>
          <w:szCs w:val="20"/>
        </w:rPr>
      </w:pPr>
      <w:r w:rsidRPr="00250798">
        <w:rPr>
          <w:sz w:val="20"/>
          <w:szCs w:val="20"/>
        </w:rPr>
        <w:t>Зачет и возврат налогов и сборов, пени и штрафов независимо от их видов. Особенности зачета и возврата страховых взносов, пени и штрафов по страховым взносам.</w:t>
      </w:r>
    </w:p>
    <w:p w:rsidR="00B32D09" w:rsidRPr="00250798" w:rsidRDefault="00B962F7" w:rsidP="00490C15">
      <w:pPr>
        <w:pStyle w:val="a4"/>
        <w:numPr>
          <w:ilvl w:val="1"/>
          <w:numId w:val="39"/>
        </w:numPr>
        <w:tabs>
          <w:tab w:val="left" w:pos="650"/>
        </w:tabs>
        <w:ind w:left="427" w:hanging="427"/>
        <w:jc w:val="both"/>
        <w:rPr>
          <w:sz w:val="20"/>
          <w:szCs w:val="20"/>
        </w:rPr>
      </w:pPr>
      <w:r w:rsidRPr="00250798">
        <w:rPr>
          <w:sz w:val="20"/>
          <w:szCs w:val="20"/>
        </w:rPr>
        <w:t>Требование об уплате налогов и</w:t>
      </w:r>
      <w:r w:rsidRPr="00250798">
        <w:rPr>
          <w:spacing w:val="-2"/>
          <w:sz w:val="20"/>
          <w:szCs w:val="20"/>
        </w:rPr>
        <w:t xml:space="preserve"> </w:t>
      </w:r>
      <w:r w:rsidRPr="00250798">
        <w:rPr>
          <w:sz w:val="20"/>
          <w:szCs w:val="20"/>
        </w:rPr>
        <w:t>сборов.</w:t>
      </w:r>
    </w:p>
    <w:p w:rsidR="00B32D09" w:rsidRPr="00250798" w:rsidRDefault="00B962F7" w:rsidP="00490C15">
      <w:pPr>
        <w:pStyle w:val="a4"/>
        <w:numPr>
          <w:ilvl w:val="1"/>
          <w:numId w:val="39"/>
        </w:numPr>
        <w:tabs>
          <w:tab w:val="left" w:pos="650"/>
        </w:tabs>
        <w:ind w:left="453" w:hanging="453"/>
        <w:jc w:val="both"/>
        <w:rPr>
          <w:sz w:val="20"/>
          <w:szCs w:val="20"/>
        </w:rPr>
      </w:pPr>
      <w:r w:rsidRPr="00250798">
        <w:rPr>
          <w:sz w:val="20"/>
          <w:szCs w:val="20"/>
        </w:rPr>
        <w:t>Способы обеспечения исполнения обязанностей по уплате налогов, сборов и страховых взносов: залог, поручительство, пеня, приостановление операций по счетам в банке, арест имущества, банковская</w:t>
      </w:r>
      <w:r w:rsidRPr="00250798">
        <w:rPr>
          <w:spacing w:val="-2"/>
          <w:sz w:val="20"/>
          <w:szCs w:val="20"/>
        </w:rPr>
        <w:t xml:space="preserve"> </w:t>
      </w:r>
      <w:r w:rsidRPr="00250798">
        <w:rPr>
          <w:sz w:val="20"/>
          <w:szCs w:val="20"/>
        </w:rPr>
        <w:t>гарантия.</w:t>
      </w:r>
    </w:p>
    <w:p w:rsidR="00B32D09" w:rsidRPr="00250798" w:rsidRDefault="00B962F7" w:rsidP="00490C15">
      <w:pPr>
        <w:pStyle w:val="a4"/>
        <w:numPr>
          <w:ilvl w:val="1"/>
          <w:numId w:val="39"/>
        </w:numPr>
        <w:tabs>
          <w:tab w:val="left" w:pos="650"/>
        </w:tabs>
        <w:ind w:left="453" w:hanging="453"/>
        <w:jc w:val="both"/>
        <w:rPr>
          <w:sz w:val="20"/>
          <w:szCs w:val="20"/>
        </w:rPr>
      </w:pPr>
      <w:r w:rsidRPr="00250798">
        <w:rPr>
          <w:sz w:val="20"/>
          <w:szCs w:val="20"/>
        </w:rPr>
        <w:t>Взыскание налогов, сборов и страховых взносов за счет денежных средств, находящихся на счетах в банках. за счет электронных денежных средств и со счетов</w:t>
      </w:r>
      <w:r w:rsidRPr="00250798">
        <w:rPr>
          <w:spacing w:val="28"/>
          <w:sz w:val="20"/>
          <w:szCs w:val="20"/>
        </w:rPr>
        <w:t xml:space="preserve"> </w:t>
      </w:r>
      <w:r w:rsidRPr="00250798">
        <w:rPr>
          <w:sz w:val="20"/>
          <w:szCs w:val="20"/>
        </w:rPr>
        <w:t>в</w:t>
      </w:r>
      <w:r w:rsidR="00C6644D" w:rsidRPr="00250798">
        <w:rPr>
          <w:sz w:val="20"/>
          <w:szCs w:val="20"/>
        </w:rPr>
        <w:t xml:space="preserve"> </w:t>
      </w:r>
      <w:r w:rsidRPr="00250798">
        <w:rPr>
          <w:sz w:val="20"/>
          <w:szCs w:val="20"/>
        </w:rPr>
        <w:t>драгоценных металлах, а также за счет иного имущества налогоплательщика или налогового агента.</w:t>
      </w:r>
    </w:p>
    <w:p w:rsidR="00B32D09" w:rsidRPr="00250798" w:rsidRDefault="00B962F7" w:rsidP="00490C15">
      <w:pPr>
        <w:pStyle w:val="a4"/>
        <w:numPr>
          <w:ilvl w:val="1"/>
          <w:numId w:val="39"/>
        </w:numPr>
        <w:tabs>
          <w:tab w:val="left" w:pos="650"/>
        </w:tabs>
        <w:ind w:left="453" w:hanging="453"/>
        <w:jc w:val="both"/>
        <w:rPr>
          <w:sz w:val="20"/>
          <w:szCs w:val="20"/>
        </w:rPr>
      </w:pPr>
      <w:r w:rsidRPr="00250798">
        <w:rPr>
          <w:sz w:val="20"/>
          <w:szCs w:val="20"/>
        </w:rPr>
        <w:t>Изменение срока уплаты налога, сбора и страховых взносов: отсрочка, рассрочка, инвестиционный налоговый кредит (общие понятия). Особенности предоставления отсрочки по налогам, пени и штрафам, начисленным по результатам выездных проверок.</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3. Налоговый контроль. Налоговые правонарушения и ответственность за их совершение</w:t>
      </w:r>
    </w:p>
    <w:p w:rsidR="00B32D09" w:rsidRPr="00250798" w:rsidRDefault="00B962F7" w:rsidP="00490C15">
      <w:pPr>
        <w:pStyle w:val="3"/>
        <w:numPr>
          <w:ilvl w:val="1"/>
          <w:numId w:val="38"/>
        </w:numPr>
        <w:tabs>
          <w:tab w:val="left" w:pos="650"/>
        </w:tabs>
        <w:ind w:left="453" w:hanging="453"/>
        <w:jc w:val="both"/>
        <w:rPr>
          <w:sz w:val="20"/>
          <w:szCs w:val="20"/>
        </w:rPr>
      </w:pPr>
      <w:r w:rsidRPr="00250798">
        <w:rPr>
          <w:sz w:val="20"/>
          <w:szCs w:val="20"/>
        </w:rPr>
        <w:t>Общие положения о налоговом контроле. Учет организаций и физических лиц. Налоговая</w:t>
      </w:r>
      <w:r w:rsidRPr="00250798">
        <w:rPr>
          <w:spacing w:val="-1"/>
          <w:sz w:val="20"/>
          <w:szCs w:val="20"/>
        </w:rPr>
        <w:t xml:space="preserve"> </w:t>
      </w:r>
      <w:r w:rsidRPr="00250798">
        <w:rPr>
          <w:sz w:val="20"/>
          <w:szCs w:val="20"/>
        </w:rPr>
        <w:t>декларация.</w:t>
      </w:r>
    </w:p>
    <w:p w:rsidR="00B32D09" w:rsidRPr="00250798" w:rsidRDefault="00B962F7" w:rsidP="00490C15">
      <w:pPr>
        <w:pStyle w:val="a4"/>
        <w:numPr>
          <w:ilvl w:val="1"/>
          <w:numId w:val="38"/>
        </w:numPr>
        <w:tabs>
          <w:tab w:val="left" w:pos="650"/>
        </w:tabs>
        <w:ind w:left="453" w:hanging="453"/>
        <w:jc w:val="both"/>
        <w:rPr>
          <w:sz w:val="20"/>
          <w:szCs w:val="20"/>
        </w:rPr>
      </w:pPr>
      <w:r w:rsidRPr="00250798">
        <w:rPr>
          <w:sz w:val="20"/>
          <w:szCs w:val="20"/>
        </w:rPr>
        <w:t>Камеральная налоговая проверка. Выездная налоговая проверка. Особенности проведения камеральных проверок по страховым</w:t>
      </w:r>
      <w:r w:rsidRPr="00250798">
        <w:rPr>
          <w:spacing w:val="-5"/>
          <w:sz w:val="20"/>
          <w:szCs w:val="20"/>
        </w:rPr>
        <w:t xml:space="preserve"> </w:t>
      </w:r>
      <w:r w:rsidRPr="00250798">
        <w:rPr>
          <w:sz w:val="20"/>
          <w:szCs w:val="20"/>
        </w:rPr>
        <w:t>взносам.</w:t>
      </w:r>
    </w:p>
    <w:p w:rsidR="00B32D09" w:rsidRPr="00250798" w:rsidRDefault="00B962F7" w:rsidP="00490C15">
      <w:pPr>
        <w:pStyle w:val="a4"/>
        <w:numPr>
          <w:ilvl w:val="1"/>
          <w:numId w:val="38"/>
        </w:numPr>
        <w:tabs>
          <w:tab w:val="left" w:pos="650"/>
        </w:tabs>
        <w:ind w:left="453" w:hanging="453"/>
        <w:jc w:val="both"/>
        <w:rPr>
          <w:sz w:val="20"/>
          <w:szCs w:val="20"/>
        </w:rPr>
      </w:pPr>
      <w:r w:rsidRPr="00250798">
        <w:rPr>
          <w:sz w:val="20"/>
          <w:szCs w:val="20"/>
        </w:rPr>
        <w:t>Порядок истребования документов у налогоплательщика (налогового агента, плательщика страховых взносов), а также его контрагентов и иных</w:t>
      </w:r>
      <w:r w:rsidRPr="00250798">
        <w:rPr>
          <w:spacing w:val="-5"/>
          <w:sz w:val="20"/>
          <w:szCs w:val="20"/>
        </w:rPr>
        <w:t xml:space="preserve"> </w:t>
      </w:r>
      <w:r w:rsidRPr="00250798">
        <w:rPr>
          <w:sz w:val="20"/>
          <w:szCs w:val="20"/>
        </w:rPr>
        <w:t>лиц.</w:t>
      </w:r>
    </w:p>
    <w:p w:rsidR="00B32D09" w:rsidRPr="00250798" w:rsidRDefault="00B962F7" w:rsidP="00490C15">
      <w:pPr>
        <w:pStyle w:val="a4"/>
        <w:numPr>
          <w:ilvl w:val="1"/>
          <w:numId w:val="38"/>
        </w:numPr>
        <w:tabs>
          <w:tab w:val="left" w:pos="650"/>
        </w:tabs>
        <w:ind w:left="453" w:hanging="453"/>
        <w:jc w:val="both"/>
        <w:rPr>
          <w:sz w:val="20"/>
          <w:szCs w:val="20"/>
        </w:rPr>
      </w:pPr>
      <w:r w:rsidRPr="00250798">
        <w:rPr>
          <w:sz w:val="20"/>
          <w:szCs w:val="20"/>
        </w:rPr>
        <w:t>Порядок оформления результатов налоговых проверок, проверок по страховым взносам и вынесения решений по указанным</w:t>
      </w:r>
      <w:r w:rsidRPr="00250798">
        <w:rPr>
          <w:spacing w:val="-6"/>
          <w:sz w:val="20"/>
          <w:szCs w:val="20"/>
        </w:rPr>
        <w:t xml:space="preserve"> </w:t>
      </w:r>
      <w:r w:rsidRPr="00250798">
        <w:rPr>
          <w:sz w:val="20"/>
          <w:szCs w:val="20"/>
        </w:rPr>
        <w:t>проверкам.</w:t>
      </w:r>
    </w:p>
    <w:p w:rsidR="00B32D09" w:rsidRPr="00250798" w:rsidRDefault="00B962F7" w:rsidP="00490C15">
      <w:pPr>
        <w:pStyle w:val="a4"/>
        <w:numPr>
          <w:ilvl w:val="1"/>
          <w:numId w:val="38"/>
        </w:numPr>
        <w:tabs>
          <w:tab w:val="left" w:pos="650"/>
        </w:tabs>
        <w:ind w:left="453" w:hanging="453"/>
        <w:jc w:val="both"/>
        <w:rPr>
          <w:sz w:val="20"/>
          <w:szCs w:val="20"/>
        </w:rPr>
      </w:pPr>
      <w:r w:rsidRPr="00250798">
        <w:rPr>
          <w:sz w:val="20"/>
          <w:szCs w:val="20"/>
        </w:rPr>
        <w:t>Взаимозависимые лица. Общие положения о ценах и налогообложении. Контролируемые сделки. Налоговый контроль в связи с совершением сделок между взаимозависимыми лицами. Соглашение о</w:t>
      </w:r>
      <w:r w:rsidRPr="00250798">
        <w:rPr>
          <w:spacing w:val="-3"/>
          <w:sz w:val="20"/>
          <w:szCs w:val="20"/>
        </w:rPr>
        <w:t xml:space="preserve"> </w:t>
      </w:r>
      <w:r w:rsidRPr="00250798">
        <w:rPr>
          <w:sz w:val="20"/>
          <w:szCs w:val="20"/>
        </w:rPr>
        <w:t>ценообразовании.</w:t>
      </w:r>
    </w:p>
    <w:p w:rsidR="00B32D09" w:rsidRPr="00250798" w:rsidRDefault="00B962F7" w:rsidP="00490C15">
      <w:pPr>
        <w:pStyle w:val="a4"/>
        <w:numPr>
          <w:ilvl w:val="1"/>
          <w:numId w:val="38"/>
        </w:numPr>
        <w:tabs>
          <w:tab w:val="left" w:pos="650"/>
        </w:tabs>
        <w:ind w:left="453" w:hanging="453"/>
        <w:jc w:val="both"/>
        <w:rPr>
          <w:sz w:val="20"/>
          <w:szCs w:val="20"/>
        </w:rPr>
      </w:pPr>
      <w:r w:rsidRPr="00250798">
        <w:rPr>
          <w:sz w:val="20"/>
          <w:szCs w:val="20"/>
        </w:rPr>
        <w:t>Общие условия привлечения к ответственности за совершение налогового правонарушения. Давность привлечения к ответственности и давность взыскания санкций.</w:t>
      </w:r>
    </w:p>
    <w:p w:rsidR="00B32D09" w:rsidRPr="00250798" w:rsidRDefault="00B962F7" w:rsidP="00490C15">
      <w:pPr>
        <w:pStyle w:val="a4"/>
        <w:numPr>
          <w:ilvl w:val="1"/>
          <w:numId w:val="38"/>
        </w:numPr>
        <w:tabs>
          <w:tab w:val="left" w:pos="650"/>
        </w:tabs>
        <w:ind w:left="453" w:hanging="453"/>
        <w:jc w:val="both"/>
        <w:rPr>
          <w:sz w:val="20"/>
          <w:szCs w:val="20"/>
        </w:rPr>
      </w:pPr>
      <w:r w:rsidRPr="00250798">
        <w:rPr>
          <w:sz w:val="20"/>
          <w:szCs w:val="20"/>
        </w:rPr>
        <w:t>Виды налоговых правонарушений и налоговые санкции. Виды налоговых правонарушений, которые распространяются на плательщиков страховых</w:t>
      </w:r>
      <w:r w:rsidRPr="00250798">
        <w:rPr>
          <w:spacing w:val="-13"/>
          <w:sz w:val="20"/>
          <w:szCs w:val="20"/>
        </w:rPr>
        <w:t xml:space="preserve"> </w:t>
      </w:r>
      <w:r w:rsidRPr="00250798">
        <w:rPr>
          <w:sz w:val="20"/>
          <w:szCs w:val="20"/>
        </w:rPr>
        <w:t>взносов.</w:t>
      </w:r>
    </w:p>
    <w:p w:rsidR="00B32D09" w:rsidRPr="00250798" w:rsidRDefault="00B962F7" w:rsidP="00490C15">
      <w:pPr>
        <w:pStyle w:val="a4"/>
        <w:numPr>
          <w:ilvl w:val="1"/>
          <w:numId w:val="38"/>
        </w:numPr>
        <w:tabs>
          <w:tab w:val="left" w:pos="650"/>
        </w:tabs>
        <w:ind w:left="453" w:hanging="453"/>
        <w:jc w:val="both"/>
        <w:rPr>
          <w:sz w:val="20"/>
          <w:szCs w:val="20"/>
        </w:rPr>
      </w:pPr>
      <w:r w:rsidRPr="00250798">
        <w:rPr>
          <w:sz w:val="20"/>
          <w:szCs w:val="20"/>
        </w:rPr>
        <w:t>Обжалование актов налоговых органов и действий или бездействия их должностных лиц.</w:t>
      </w:r>
    </w:p>
    <w:p w:rsidR="00B32D09" w:rsidRPr="00250798" w:rsidRDefault="00B962F7" w:rsidP="00490C15">
      <w:pPr>
        <w:pStyle w:val="a4"/>
        <w:numPr>
          <w:ilvl w:val="1"/>
          <w:numId w:val="38"/>
        </w:numPr>
        <w:tabs>
          <w:tab w:val="left" w:pos="650"/>
        </w:tabs>
        <w:ind w:left="453" w:hanging="453"/>
        <w:jc w:val="both"/>
        <w:rPr>
          <w:sz w:val="20"/>
          <w:szCs w:val="20"/>
        </w:rPr>
      </w:pPr>
      <w:r w:rsidRPr="00250798">
        <w:rPr>
          <w:sz w:val="20"/>
          <w:szCs w:val="20"/>
        </w:rPr>
        <w:t>Административная и уголовная ответственность за нарушения законодательства Российской Федерации о налогах и сборах. Виды административной ответственности, которые могут быть применены к плательщикам страховых</w:t>
      </w:r>
      <w:r w:rsidRPr="00250798">
        <w:rPr>
          <w:spacing w:val="-4"/>
          <w:sz w:val="20"/>
          <w:szCs w:val="20"/>
        </w:rPr>
        <w:t xml:space="preserve"> </w:t>
      </w:r>
      <w:r w:rsidRPr="00250798">
        <w:rPr>
          <w:sz w:val="20"/>
          <w:szCs w:val="20"/>
        </w:rPr>
        <w:t>взносов.</w:t>
      </w:r>
    </w:p>
    <w:p w:rsidR="008B3746" w:rsidRPr="00250798" w:rsidRDefault="008B3746" w:rsidP="00490C15">
      <w:pPr>
        <w:jc w:val="both"/>
        <w:rPr>
          <w:sz w:val="20"/>
          <w:szCs w:val="20"/>
        </w:rPr>
      </w:pPr>
    </w:p>
    <w:p w:rsidR="00D7622C" w:rsidRDefault="00B962F7" w:rsidP="006343E9">
      <w:pPr>
        <w:pStyle w:val="2"/>
        <w:ind w:left="0"/>
        <w:jc w:val="center"/>
        <w:rPr>
          <w:sz w:val="20"/>
          <w:szCs w:val="20"/>
        </w:rPr>
      </w:pPr>
      <w:r w:rsidRPr="00250798">
        <w:rPr>
          <w:sz w:val="20"/>
          <w:szCs w:val="20"/>
        </w:rPr>
        <w:t>Подраздел 2. Федеральные налоги и страховые взносы</w:t>
      </w:r>
    </w:p>
    <w:p w:rsidR="00D7622C" w:rsidRDefault="00D7622C" w:rsidP="00490C15">
      <w:pPr>
        <w:pStyle w:val="2"/>
        <w:ind w:left="0"/>
        <w:jc w:val="both"/>
        <w:rPr>
          <w:sz w:val="20"/>
          <w:szCs w:val="20"/>
        </w:rPr>
      </w:pPr>
    </w:p>
    <w:p w:rsidR="00B32D09" w:rsidRPr="00250798" w:rsidRDefault="00B962F7" w:rsidP="00490C15">
      <w:pPr>
        <w:pStyle w:val="2"/>
        <w:ind w:left="0"/>
        <w:jc w:val="both"/>
        <w:rPr>
          <w:sz w:val="20"/>
          <w:szCs w:val="20"/>
        </w:rPr>
      </w:pPr>
      <w:r w:rsidRPr="00250798">
        <w:rPr>
          <w:sz w:val="20"/>
          <w:szCs w:val="20"/>
        </w:rPr>
        <w:t>Тема 4. Налог на доходы физических лиц</w:t>
      </w:r>
      <w:r w:rsidR="00D7622C" w:rsidRPr="00C55885">
        <w:rPr>
          <w:rFonts w:eastAsiaTheme="minorEastAsia"/>
          <w:i/>
          <w:sz w:val="20"/>
          <w:szCs w:val="20"/>
          <w:vertAlign w:val="superscript"/>
        </w:rPr>
        <w:t>(Б)1</w:t>
      </w:r>
    </w:p>
    <w:p w:rsidR="00B32D09" w:rsidRPr="00250798" w:rsidRDefault="00B962F7" w:rsidP="00490C15">
      <w:pPr>
        <w:pStyle w:val="3"/>
        <w:numPr>
          <w:ilvl w:val="1"/>
          <w:numId w:val="37"/>
        </w:numPr>
        <w:tabs>
          <w:tab w:val="left" w:pos="650"/>
        </w:tabs>
        <w:ind w:left="453" w:hanging="453"/>
        <w:jc w:val="both"/>
        <w:rPr>
          <w:sz w:val="20"/>
          <w:szCs w:val="20"/>
        </w:rPr>
      </w:pPr>
      <w:r w:rsidRPr="00250798">
        <w:rPr>
          <w:sz w:val="20"/>
          <w:szCs w:val="20"/>
        </w:rPr>
        <w:t>Налогоплательщики. Доходы из источников в Российской Федерации и доходы от источника за пределами Российской</w:t>
      </w:r>
      <w:r w:rsidRPr="00250798">
        <w:rPr>
          <w:spacing w:val="-6"/>
          <w:sz w:val="20"/>
          <w:szCs w:val="20"/>
        </w:rPr>
        <w:t xml:space="preserve"> </w:t>
      </w:r>
      <w:r w:rsidRPr="00250798">
        <w:rPr>
          <w:sz w:val="20"/>
          <w:szCs w:val="20"/>
        </w:rPr>
        <w:t>Федерации.</w:t>
      </w:r>
    </w:p>
    <w:p w:rsidR="00B32D09" w:rsidRPr="00250798" w:rsidRDefault="00B962F7" w:rsidP="00490C15">
      <w:pPr>
        <w:pStyle w:val="a4"/>
        <w:numPr>
          <w:ilvl w:val="1"/>
          <w:numId w:val="37"/>
        </w:numPr>
        <w:tabs>
          <w:tab w:val="left" w:pos="650"/>
        </w:tabs>
        <w:ind w:left="427" w:hanging="427"/>
        <w:jc w:val="both"/>
        <w:rPr>
          <w:sz w:val="20"/>
          <w:szCs w:val="20"/>
        </w:rPr>
      </w:pPr>
      <w:r w:rsidRPr="00250798">
        <w:rPr>
          <w:sz w:val="20"/>
          <w:szCs w:val="20"/>
        </w:rPr>
        <w:t>Объект налогообложения. Доходы, не подлежащие</w:t>
      </w:r>
      <w:r w:rsidRPr="00250798">
        <w:rPr>
          <w:spacing w:val="-7"/>
          <w:sz w:val="20"/>
          <w:szCs w:val="20"/>
        </w:rPr>
        <w:t xml:space="preserve"> </w:t>
      </w:r>
      <w:r w:rsidRPr="00250798">
        <w:rPr>
          <w:sz w:val="20"/>
          <w:szCs w:val="20"/>
        </w:rPr>
        <w:t>налогообложению.</w:t>
      </w:r>
    </w:p>
    <w:p w:rsidR="00B32D09" w:rsidRPr="00250798" w:rsidRDefault="00B962F7" w:rsidP="00490C15">
      <w:pPr>
        <w:pStyle w:val="a4"/>
        <w:numPr>
          <w:ilvl w:val="1"/>
          <w:numId w:val="37"/>
        </w:numPr>
        <w:tabs>
          <w:tab w:val="left" w:pos="650"/>
        </w:tabs>
        <w:ind w:left="453" w:hanging="453"/>
        <w:jc w:val="both"/>
        <w:rPr>
          <w:sz w:val="20"/>
          <w:szCs w:val="20"/>
        </w:rPr>
      </w:pPr>
      <w:r w:rsidRPr="00250798">
        <w:rPr>
          <w:sz w:val="20"/>
          <w:szCs w:val="20"/>
        </w:rPr>
        <w:t>Налоговая база. Особенности определения налоговой базы при получении дохода в натуральной форме, в виде материальной выгоды, от долевого участия в организациях.</w:t>
      </w:r>
    </w:p>
    <w:p w:rsidR="00B32D09" w:rsidRPr="00250798" w:rsidRDefault="00B962F7" w:rsidP="00490C15">
      <w:pPr>
        <w:pStyle w:val="a4"/>
        <w:numPr>
          <w:ilvl w:val="1"/>
          <w:numId w:val="37"/>
        </w:numPr>
        <w:tabs>
          <w:tab w:val="left" w:pos="650"/>
        </w:tabs>
        <w:ind w:left="453" w:hanging="453"/>
        <w:jc w:val="both"/>
        <w:rPr>
          <w:sz w:val="20"/>
          <w:szCs w:val="20"/>
        </w:rPr>
      </w:pPr>
      <w:r w:rsidRPr="00250798">
        <w:rPr>
          <w:sz w:val="20"/>
          <w:szCs w:val="20"/>
        </w:rPr>
        <w:t>Налоговые вычеты и порядок их предоставления: стандартные, социальные, имущественные и профессиональные</w:t>
      </w:r>
      <w:r w:rsidRPr="00250798">
        <w:rPr>
          <w:spacing w:val="-5"/>
          <w:sz w:val="20"/>
          <w:szCs w:val="20"/>
        </w:rPr>
        <w:t xml:space="preserve"> </w:t>
      </w:r>
      <w:r w:rsidRPr="00250798">
        <w:rPr>
          <w:sz w:val="20"/>
          <w:szCs w:val="20"/>
        </w:rPr>
        <w:t>вычеты.</w:t>
      </w:r>
    </w:p>
    <w:p w:rsidR="00B32D09" w:rsidRPr="00250798" w:rsidRDefault="00B962F7" w:rsidP="00490C15">
      <w:pPr>
        <w:pStyle w:val="a4"/>
        <w:numPr>
          <w:ilvl w:val="1"/>
          <w:numId w:val="37"/>
        </w:numPr>
        <w:tabs>
          <w:tab w:val="left" w:pos="650"/>
        </w:tabs>
        <w:ind w:left="453" w:hanging="453"/>
        <w:jc w:val="both"/>
        <w:rPr>
          <w:sz w:val="20"/>
          <w:szCs w:val="20"/>
        </w:rPr>
      </w:pPr>
      <w:r w:rsidRPr="00250798">
        <w:rPr>
          <w:sz w:val="20"/>
          <w:szCs w:val="20"/>
        </w:rPr>
        <w:t xml:space="preserve">Налоговый период; дата фактического получения дохода; налоговые ставки; в том числе повышенные с суммы дохода, превышающего 5 млн. рублей; порядок исчисления и уплаты налога налоговыми агентами,в том числе исчисленного с </w:t>
      </w:r>
      <w:r w:rsidRPr="00250798">
        <w:rPr>
          <w:sz w:val="20"/>
          <w:szCs w:val="20"/>
        </w:rPr>
        <w:lastRenderedPageBreak/>
        <w:t>начала налогового периода в сумме, не превышающей 650 000 рублей, и в случае, если сумма налога превысила указанный</w:t>
      </w:r>
      <w:r w:rsidRPr="00250798">
        <w:rPr>
          <w:spacing w:val="-1"/>
          <w:sz w:val="20"/>
          <w:szCs w:val="20"/>
        </w:rPr>
        <w:t xml:space="preserve"> </w:t>
      </w:r>
      <w:r w:rsidRPr="00250798">
        <w:rPr>
          <w:sz w:val="20"/>
          <w:szCs w:val="20"/>
        </w:rPr>
        <w:t>предел.</w:t>
      </w:r>
    </w:p>
    <w:p w:rsidR="00B32D09" w:rsidRPr="00250798" w:rsidRDefault="00B962F7" w:rsidP="00490C15">
      <w:pPr>
        <w:pStyle w:val="a4"/>
        <w:numPr>
          <w:ilvl w:val="1"/>
          <w:numId w:val="37"/>
        </w:numPr>
        <w:tabs>
          <w:tab w:val="left" w:pos="650"/>
        </w:tabs>
        <w:ind w:left="453" w:hanging="453"/>
        <w:jc w:val="both"/>
        <w:rPr>
          <w:sz w:val="20"/>
          <w:szCs w:val="20"/>
        </w:rPr>
      </w:pPr>
      <w:r w:rsidRPr="00250798">
        <w:rPr>
          <w:sz w:val="20"/>
          <w:szCs w:val="20"/>
        </w:rPr>
        <w:t>Обязанность налоговых агентов по ведению учета доходов, полученных от них физическими лицами в налоговом периоде, предоставленных физическим лицам налоговых вычетов, исчисленных и удержанных налогов в регистрах налогового учета, разрабатываемых самостоятельно. Отчетность налоговых агентов и порядок ее представления.</w:t>
      </w:r>
    </w:p>
    <w:p w:rsidR="00B32D09" w:rsidRPr="00250798" w:rsidRDefault="00B962F7" w:rsidP="00490C15">
      <w:pPr>
        <w:pStyle w:val="a4"/>
        <w:numPr>
          <w:ilvl w:val="1"/>
          <w:numId w:val="37"/>
        </w:numPr>
        <w:tabs>
          <w:tab w:val="left" w:pos="650"/>
        </w:tabs>
        <w:ind w:left="453" w:hanging="453"/>
        <w:jc w:val="both"/>
        <w:rPr>
          <w:sz w:val="20"/>
          <w:szCs w:val="20"/>
        </w:rPr>
      </w:pPr>
      <w:r w:rsidRPr="00250798">
        <w:rPr>
          <w:sz w:val="20"/>
          <w:szCs w:val="20"/>
        </w:rPr>
        <w:t>Порядок исчисления и уплаты налога в отношении отдельных видов доходов. Порядок уплаты</w:t>
      </w:r>
      <w:r w:rsidRPr="00250798">
        <w:rPr>
          <w:spacing w:val="1"/>
          <w:sz w:val="20"/>
          <w:szCs w:val="20"/>
        </w:rPr>
        <w:t xml:space="preserve"> </w:t>
      </w:r>
      <w:r w:rsidRPr="00250798">
        <w:rPr>
          <w:sz w:val="20"/>
          <w:szCs w:val="20"/>
        </w:rPr>
        <w:t>налога.</w:t>
      </w:r>
    </w:p>
    <w:p w:rsidR="00B32D09" w:rsidRPr="00250798" w:rsidRDefault="00B962F7" w:rsidP="00490C15">
      <w:pPr>
        <w:pStyle w:val="a4"/>
        <w:numPr>
          <w:ilvl w:val="1"/>
          <w:numId w:val="37"/>
        </w:numPr>
        <w:tabs>
          <w:tab w:val="left" w:pos="650"/>
        </w:tabs>
        <w:ind w:left="427" w:hanging="427"/>
        <w:jc w:val="both"/>
        <w:rPr>
          <w:sz w:val="20"/>
          <w:szCs w:val="20"/>
        </w:rPr>
      </w:pPr>
      <w:r w:rsidRPr="00250798">
        <w:rPr>
          <w:sz w:val="20"/>
          <w:szCs w:val="20"/>
        </w:rPr>
        <w:t>Порядок взыскания и возврата</w:t>
      </w:r>
      <w:r w:rsidRPr="00250798">
        <w:rPr>
          <w:spacing w:val="-2"/>
          <w:sz w:val="20"/>
          <w:szCs w:val="20"/>
        </w:rPr>
        <w:t xml:space="preserve"> </w:t>
      </w:r>
      <w:r w:rsidRPr="00250798">
        <w:rPr>
          <w:sz w:val="20"/>
          <w:szCs w:val="20"/>
        </w:rPr>
        <w:t>налога.</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5. Страховые взносы</w:t>
      </w:r>
      <w:r w:rsidR="00284414" w:rsidRPr="00C55885">
        <w:rPr>
          <w:rFonts w:eastAsiaTheme="minorEastAsia"/>
          <w:i/>
          <w:sz w:val="20"/>
          <w:szCs w:val="20"/>
          <w:vertAlign w:val="superscript"/>
        </w:rPr>
        <w:t>(Б)1</w:t>
      </w:r>
    </w:p>
    <w:p w:rsidR="00B32D09" w:rsidRPr="00250798" w:rsidRDefault="00B962F7" w:rsidP="00490C15">
      <w:pPr>
        <w:pStyle w:val="3"/>
        <w:numPr>
          <w:ilvl w:val="1"/>
          <w:numId w:val="36"/>
        </w:numPr>
        <w:tabs>
          <w:tab w:val="left" w:pos="650"/>
        </w:tabs>
        <w:ind w:left="427" w:hanging="427"/>
        <w:jc w:val="both"/>
        <w:rPr>
          <w:sz w:val="20"/>
          <w:szCs w:val="20"/>
        </w:rPr>
      </w:pPr>
      <w:r w:rsidRPr="00250798">
        <w:rPr>
          <w:sz w:val="20"/>
          <w:szCs w:val="20"/>
        </w:rPr>
        <w:t>Плательщики страховых</w:t>
      </w:r>
      <w:r w:rsidRPr="00250798">
        <w:rPr>
          <w:spacing w:val="1"/>
          <w:sz w:val="20"/>
          <w:szCs w:val="20"/>
        </w:rPr>
        <w:t xml:space="preserve"> </w:t>
      </w:r>
      <w:r w:rsidRPr="00250798">
        <w:rPr>
          <w:sz w:val="20"/>
          <w:szCs w:val="20"/>
        </w:rPr>
        <w:t>взносов.</w:t>
      </w:r>
    </w:p>
    <w:p w:rsidR="00B32D09" w:rsidRPr="00250798" w:rsidRDefault="00B962F7" w:rsidP="00490C15">
      <w:pPr>
        <w:pStyle w:val="a4"/>
        <w:numPr>
          <w:ilvl w:val="1"/>
          <w:numId w:val="36"/>
        </w:numPr>
        <w:tabs>
          <w:tab w:val="left" w:pos="650"/>
        </w:tabs>
        <w:ind w:left="453" w:hanging="453"/>
        <w:jc w:val="both"/>
        <w:rPr>
          <w:sz w:val="20"/>
          <w:szCs w:val="20"/>
        </w:rPr>
      </w:pPr>
      <w:r w:rsidRPr="00250798">
        <w:rPr>
          <w:sz w:val="20"/>
          <w:szCs w:val="20"/>
        </w:rPr>
        <w:t>Объект обложения страховыми взносами для плательщиков страховых взносов, производящих выплаты и иные вознаграждения физическим лицам. База для исчисления страховых взносов для плательщиков страховых взносов, производящих выплаты и иные вознаграждения физическим лицам. Суммы, не подлежащие обложению страховыми взносами для плательщиков страховых взносов, производящих выплаты и иные вознаграждения физическим</w:t>
      </w:r>
      <w:r w:rsidRPr="00250798">
        <w:rPr>
          <w:spacing w:val="-8"/>
          <w:sz w:val="20"/>
          <w:szCs w:val="20"/>
        </w:rPr>
        <w:t xml:space="preserve"> </w:t>
      </w:r>
      <w:r w:rsidRPr="00250798">
        <w:rPr>
          <w:sz w:val="20"/>
          <w:szCs w:val="20"/>
        </w:rPr>
        <w:t>лицам.</w:t>
      </w:r>
    </w:p>
    <w:p w:rsidR="00B32D09" w:rsidRPr="00250798" w:rsidRDefault="00B962F7" w:rsidP="00490C15">
      <w:pPr>
        <w:pStyle w:val="a4"/>
        <w:numPr>
          <w:ilvl w:val="1"/>
          <w:numId w:val="36"/>
        </w:numPr>
        <w:tabs>
          <w:tab w:val="left" w:pos="650"/>
        </w:tabs>
        <w:ind w:left="427" w:hanging="427"/>
        <w:jc w:val="both"/>
        <w:rPr>
          <w:sz w:val="20"/>
          <w:szCs w:val="20"/>
        </w:rPr>
      </w:pPr>
      <w:r w:rsidRPr="00250798">
        <w:rPr>
          <w:sz w:val="20"/>
          <w:szCs w:val="20"/>
        </w:rPr>
        <w:t>Расчетный и отчетный</w:t>
      </w:r>
      <w:r w:rsidRPr="00250798">
        <w:rPr>
          <w:spacing w:val="-3"/>
          <w:sz w:val="20"/>
          <w:szCs w:val="20"/>
        </w:rPr>
        <w:t xml:space="preserve"> </w:t>
      </w:r>
      <w:r w:rsidRPr="00250798">
        <w:rPr>
          <w:sz w:val="20"/>
          <w:szCs w:val="20"/>
        </w:rPr>
        <w:t>периоды.</w:t>
      </w:r>
    </w:p>
    <w:p w:rsidR="00B32D09" w:rsidRPr="00250798" w:rsidRDefault="00B962F7" w:rsidP="00490C15">
      <w:pPr>
        <w:pStyle w:val="a4"/>
        <w:numPr>
          <w:ilvl w:val="1"/>
          <w:numId w:val="36"/>
        </w:numPr>
        <w:tabs>
          <w:tab w:val="left" w:pos="650"/>
        </w:tabs>
        <w:ind w:left="427" w:hanging="427"/>
        <w:jc w:val="both"/>
        <w:rPr>
          <w:sz w:val="20"/>
          <w:szCs w:val="20"/>
        </w:rPr>
      </w:pPr>
      <w:r w:rsidRPr="00250798">
        <w:rPr>
          <w:sz w:val="20"/>
          <w:szCs w:val="20"/>
        </w:rPr>
        <w:t>Определение даты осуществления выплат и иных</w:t>
      </w:r>
      <w:r w:rsidRPr="00250798">
        <w:rPr>
          <w:spacing w:val="-4"/>
          <w:sz w:val="20"/>
          <w:szCs w:val="20"/>
        </w:rPr>
        <w:t xml:space="preserve"> </w:t>
      </w:r>
      <w:r w:rsidRPr="00250798">
        <w:rPr>
          <w:sz w:val="20"/>
          <w:szCs w:val="20"/>
        </w:rPr>
        <w:t>вознаграждений.</w:t>
      </w:r>
    </w:p>
    <w:p w:rsidR="00B32D09" w:rsidRPr="00250798" w:rsidRDefault="00B962F7" w:rsidP="00490C15">
      <w:pPr>
        <w:pStyle w:val="a4"/>
        <w:numPr>
          <w:ilvl w:val="1"/>
          <w:numId w:val="36"/>
        </w:numPr>
        <w:tabs>
          <w:tab w:val="left" w:pos="650"/>
        </w:tabs>
        <w:ind w:left="427" w:hanging="427"/>
        <w:jc w:val="both"/>
        <w:rPr>
          <w:sz w:val="20"/>
          <w:szCs w:val="20"/>
        </w:rPr>
      </w:pPr>
      <w:r w:rsidRPr="00250798">
        <w:rPr>
          <w:sz w:val="20"/>
          <w:szCs w:val="20"/>
        </w:rPr>
        <w:t>Тарифы страховых взносов: основные, пониженные,</w:t>
      </w:r>
      <w:r w:rsidRPr="00250798">
        <w:rPr>
          <w:spacing w:val="-1"/>
          <w:sz w:val="20"/>
          <w:szCs w:val="20"/>
        </w:rPr>
        <w:t xml:space="preserve"> </w:t>
      </w:r>
      <w:r w:rsidRPr="00250798">
        <w:rPr>
          <w:sz w:val="20"/>
          <w:szCs w:val="20"/>
        </w:rPr>
        <w:t>дополнительные</w:t>
      </w:r>
    </w:p>
    <w:p w:rsidR="00B32D09" w:rsidRPr="00250798" w:rsidRDefault="00B962F7" w:rsidP="00490C15">
      <w:pPr>
        <w:pStyle w:val="a4"/>
        <w:numPr>
          <w:ilvl w:val="1"/>
          <w:numId w:val="36"/>
        </w:numPr>
        <w:tabs>
          <w:tab w:val="left" w:pos="650"/>
        </w:tabs>
        <w:ind w:left="453" w:hanging="453"/>
        <w:jc w:val="both"/>
        <w:rPr>
          <w:sz w:val="20"/>
          <w:szCs w:val="20"/>
        </w:rPr>
      </w:pPr>
      <w:r w:rsidRPr="00250798">
        <w:rPr>
          <w:sz w:val="20"/>
          <w:szCs w:val="20"/>
        </w:rPr>
        <w:t>Порядок исчисления, порядок и сроки уплаты страховых взносов плательщиками страховых взносов, производящими выплаты и иные вознаграждения физическим лицам, в том числе при наличии обособленных подразделений; порядок и сроки представления отчетности по страховым</w:t>
      </w:r>
      <w:r w:rsidRPr="00250798">
        <w:rPr>
          <w:spacing w:val="-3"/>
          <w:sz w:val="20"/>
          <w:szCs w:val="20"/>
        </w:rPr>
        <w:t xml:space="preserve"> </w:t>
      </w:r>
      <w:r w:rsidRPr="00250798">
        <w:rPr>
          <w:sz w:val="20"/>
          <w:szCs w:val="20"/>
        </w:rPr>
        <w:t>взносам.</w:t>
      </w:r>
    </w:p>
    <w:p w:rsidR="00B32D09" w:rsidRPr="00250798" w:rsidRDefault="00B962F7" w:rsidP="00490C15">
      <w:pPr>
        <w:pStyle w:val="a4"/>
        <w:numPr>
          <w:ilvl w:val="1"/>
          <w:numId w:val="36"/>
        </w:numPr>
        <w:tabs>
          <w:tab w:val="left" w:pos="650"/>
        </w:tabs>
        <w:ind w:left="427" w:hanging="427"/>
        <w:jc w:val="both"/>
        <w:rPr>
          <w:sz w:val="20"/>
          <w:szCs w:val="20"/>
        </w:rPr>
      </w:pPr>
      <w:r w:rsidRPr="00250798">
        <w:rPr>
          <w:sz w:val="20"/>
          <w:szCs w:val="20"/>
        </w:rPr>
        <w:t>Переход с 2021 года на выплаты социальных пособий работникам из</w:t>
      </w:r>
      <w:r w:rsidRPr="00250798">
        <w:rPr>
          <w:spacing w:val="-7"/>
          <w:sz w:val="20"/>
          <w:szCs w:val="20"/>
        </w:rPr>
        <w:t xml:space="preserve"> </w:t>
      </w:r>
      <w:r w:rsidRPr="00250798">
        <w:rPr>
          <w:sz w:val="20"/>
          <w:szCs w:val="20"/>
        </w:rPr>
        <w:t>ФСС.</w:t>
      </w:r>
    </w:p>
    <w:p w:rsidR="00B32D09" w:rsidRPr="00250798" w:rsidRDefault="00B962F7" w:rsidP="00490C15">
      <w:pPr>
        <w:pStyle w:val="a4"/>
        <w:numPr>
          <w:ilvl w:val="1"/>
          <w:numId w:val="36"/>
        </w:numPr>
        <w:tabs>
          <w:tab w:val="left" w:pos="650"/>
        </w:tabs>
        <w:ind w:left="453" w:hanging="453"/>
        <w:jc w:val="both"/>
        <w:rPr>
          <w:sz w:val="20"/>
          <w:szCs w:val="20"/>
        </w:rPr>
      </w:pPr>
      <w:r w:rsidRPr="00250798">
        <w:rPr>
          <w:sz w:val="20"/>
          <w:szCs w:val="20"/>
        </w:rPr>
        <w:t>Взаимодействие территориальных органов ФСС со страховщиками в целях назначения и выплаты страхового</w:t>
      </w:r>
      <w:r w:rsidRPr="00250798">
        <w:rPr>
          <w:spacing w:val="-1"/>
          <w:sz w:val="20"/>
          <w:szCs w:val="20"/>
        </w:rPr>
        <w:t xml:space="preserve"> </w:t>
      </w:r>
      <w:r w:rsidRPr="00250798">
        <w:rPr>
          <w:sz w:val="20"/>
          <w:szCs w:val="20"/>
        </w:rPr>
        <w:t>обеспечения.</w:t>
      </w:r>
    </w:p>
    <w:p w:rsidR="00B32D09" w:rsidRPr="00250798" w:rsidRDefault="00B962F7" w:rsidP="00490C15">
      <w:pPr>
        <w:pStyle w:val="a4"/>
        <w:numPr>
          <w:ilvl w:val="1"/>
          <w:numId w:val="36"/>
        </w:numPr>
        <w:tabs>
          <w:tab w:val="left" w:pos="650"/>
        </w:tabs>
        <w:ind w:left="453" w:hanging="453"/>
        <w:jc w:val="both"/>
        <w:rPr>
          <w:sz w:val="20"/>
          <w:szCs w:val="20"/>
        </w:rPr>
      </w:pPr>
      <w:r w:rsidRPr="00250798">
        <w:rPr>
          <w:sz w:val="20"/>
          <w:szCs w:val="20"/>
        </w:rPr>
        <w:t>Взносы на обязательное социальное страхование от несчастных случаев на производстве и профессиональных заболеваний: администрирование, плательщики, объект обложения, база для начисления, выплаты, не подлежащие обложению, тарифы, порядок и сроки уплаты, представление отчетности, выездные и камеральные проверки.</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6. Налог на добавленную стоимость</w:t>
      </w:r>
    </w:p>
    <w:p w:rsidR="00B32D09" w:rsidRPr="00250798" w:rsidRDefault="00B962F7" w:rsidP="00490C15">
      <w:pPr>
        <w:pStyle w:val="3"/>
        <w:numPr>
          <w:ilvl w:val="1"/>
          <w:numId w:val="35"/>
        </w:numPr>
        <w:tabs>
          <w:tab w:val="left" w:pos="650"/>
        </w:tabs>
        <w:ind w:left="453" w:hanging="453"/>
        <w:jc w:val="both"/>
        <w:rPr>
          <w:sz w:val="20"/>
          <w:szCs w:val="20"/>
        </w:rPr>
      </w:pPr>
      <w:r w:rsidRPr="00250798">
        <w:rPr>
          <w:sz w:val="20"/>
          <w:szCs w:val="20"/>
        </w:rPr>
        <w:t>Налогоплательщики; освобождение от исполнения обязанностей налогоплательщика. Объект налогообложения; изменение объекта налогообложения операций по реализации товаров (работ, услуг) и (или) имущественных прав должников, признанных банкротами. Место реализации товаров, работ, услуг. Операции, не подлежащие налогообложению (освобождаемые от налогообложения). Порядок налогообложения при перемещении товаров через таможенную территорию Российской Федерации. Особенности налогообложения операций приобретения (реализации) товаров (работ, услуг) по договорам с контрагентами стран-участниц Евразийского экономического союза</w:t>
      </w:r>
      <w:r w:rsidRPr="00250798">
        <w:rPr>
          <w:spacing w:val="-2"/>
          <w:sz w:val="20"/>
          <w:szCs w:val="20"/>
        </w:rPr>
        <w:t xml:space="preserve"> </w:t>
      </w:r>
      <w:r w:rsidRPr="00250798">
        <w:rPr>
          <w:sz w:val="20"/>
          <w:szCs w:val="20"/>
        </w:rPr>
        <w:t>(ЕАЭС).</w:t>
      </w:r>
    </w:p>
    <w:p w:rsidR="00B32D09" w:rsidRPr="00250798" w:rsidRDefault="00B962F7" w:rsidP="00490C15">
      <w:pPr>
        <w:pStyle w:val="a4"/>
        <w:numPr>
          <w:ilvl w:val="1"/>
          <w:numId w:val="35"/>
        </w:numPr>
        <w:tabs>
          <w:tab w:val="left" w:pos="650"/>
        </w:tabs>
        <w:ind w:left="453" w:hanging="453"/>
        <w:jc w:val="both"/>
        <w:rPr>
          <w:sz w:val="20"/>
          <w:szCs w:val="20"/>
        </w:rPr>
      </w:pPr>
      <w:r w:rsidRPr="00250798">
        <w:rPr>
          <w:sz w:val="20"/>
          <w:szCs w:val="20"/>
        </w:rPr>
        <w:t>Налоговая база и особенности ее определения по различным видам операций. Особенности определения налоговой базы с учетом сумм, связанных с расчетами по оплате товаров (работ, услуг).</w:t>
      </w:r>
    </w:p>
    <w:p w:rsidR="00B32D09" w:rsidRPr="00250798" w:rsidRDefault="00B962F7" w:rsidP="00490C15">
      <w:pPr>
        <w:pStyle w:val="a4"/>
        <w:numPr>
          <w:ilvl w:val="1"/>
          <w:numId w:val="35"/>
        </w:numPr>
        <w:tabs>
          <w:tab w:val="left" w:pos="650"/>
        </w:tabs>
        <w:ind w:left="427" w:hanging="427"/>
        <w:jc w:val="both"/>
        <w:rPr>
          <w:sz w:val="20"/>
          <w:szCs w:val="20"/>
        </w:rPr>
      </w:pPr>
      <w:r w:rsidRPr="00250798">
        <w:rPr>
          <w:sz w:val="20"/>
          <w:szCs w:val="20"/>
        </w:rPr>
        <w:t>Особенности определения налоговой базы налоговыми</w:t>
      </w:r>
      <w:r w:rsidRPr="00250798">
        <w:rPr>
          <w:spacing w:val="-3"/>
          <w:sz w:val="20"/>
          <w:szCs w:val="20"/>
        </w:rPr>
        <w:t xml:space="preserve"> </w:t>
      </w:r>
      <w:r w:rsidRPr="00250798">
        <w:rPr>
          <w:sz w:val="20"/>
          <w:szCs w:val="20"/>
        </w:rPr>
        <w:t>агентами.</w:t>
      </w:r>
    </w:p>
    <w:p w:rsidR="00B32D09" w:rsidRPr="00250798" w:rsidRDefault="00B962F7" w:rsidP="00490C15">
      <w:pPr>
        <w:pStyle w:val="a4"/>
        <w:numPr>
          <w:ilvl w:val="1"/>
          <w:numId w:val="35"/>
        </w:numPr>
        <w:tabs>
          <w:tab w:val="left" w:pos="650"/>
        </w:tabs>
        <w:ind w:left="453" w:hanging="453"/>
        <w:jc w:val="both"/>
        <w:rPr>
          <w:sz w:val="20"/>
          <w:szCs w:val="20"/>
        </w:rPr>
      </w:pPr>
      <w:r w:rsidRPr="00250798">
        <w:rPr>
          <w:sz w:val="20"/>
          <w:szCs w:val="20"/>
        </w:rPr>
        <w:t>Налоговый период. Налоговые ставки. Порядок подтверждения права на применение ставки 0 процентов. Момент определения налоговой</w:t>
      </w:r>
      <w:r w:rsidRPr="00250798">
        <w:rPr>
          <w:spacing w:val="-2"/>
          <w:sz w:val="20"/>
          <w:szCs w:val="20"/>
        </w:rPr>
        <w:t xml:space="preserve"> </w:t>
      </w:r>
      <w:r w:rsidRPr="00250798">
        <w:rPr>
          <w:sz w:val="20"/>
          <w:szCs w:val="20"/>
        </w:rPr>
        <w:t>базы.</w:t>
      </w:r>
    </w:p>
    <w:p w:rsidR="00B32D09" w:rsidRPr="00250798" w:rsidRDefault="00B962F7" w:rsidP="00490C15">
      <w:pPr>
        <w:pStyle w:val="a4"/>
        <w:numPr>
          <w:ilvl w:val="1"/>
          <w:numId w:val="35"/>
        </w:numPr>
        <w:tabs>
          <w:tab w:val="left" w:pos="650"/>
        </w:tabs>
        <w:ind w:left="453" w:hanging="453"/>
        <w:jc w:val="both"/>
        <w:rPr>
          <w:sz w:val="20"/>
          <w:szCs w:val="20"/>
        </w:rPr>
      </w:pPr>
      <w:r w:rsidRPr="00250798">
        <w:rPr>
          <w:sz w:val="20"/>
          <w:szCs w:val="20"/>
        </w:rPr>
        <w:t>Порядок предъявления налога на добавленную стоимость покупателю; порядок оформления счетов-фактур и ведения книг покупок и</w:t>
      </w:r>
      <w:r w:rsidRPr="00250798">
        <w:rPr>
          <w:spacing w:val="-5"/>
          <w:sz w:val="20"/>
          <w:szCs w:val="20"/>
        </w:rPr>
        <w:t xml:space="preserve"> </w:t>
      </w:r>
      <w:r w:rsidRPr="00250798">
        <w:rPr>
          <w:sz w:val="20"/>
          <w:szCs w:val="20"/>
        </w:rPr>
        <w:t>продаж.</w:t>
      </w:r>
    </w:p>
    <w:p w:rsidR="00B32D09" w:rsidRPr="00250798" w:rsidRDefault="00B962F7" w:rsidP="00490C15">
      <w:pPr>
        <w:pStyle w:val="a4"/>
        <w:numPr>
          <w:ilvl w:val="1"/>
          <w:numId w:val="35"/>
        </w:numPr>
        <w:tabs>
          <w:tab w:val="left" w:pos="650"/>
          <w:tab w:val="left" w:pos="1735"/>
          <w:tab w:val="left" w:pos="2980"/>
          <w:tab w:val="left" w:pos="3711"/>
          <w:tab w:val="left" w:pos="4596"/>
          <w:tab w:val="left" w:pos="5035"/>
          <w:tab w:val="left" w:pos="6605"/>
          <w:tab w:val="left" w:pos="7924"/>
        </w:tabs>
        <w:ind w:left="453" w:hanging="453"/>
        <w:jc w:val="both"/>
        <w:rPr>
          <w:sz w:val="20"/>
          <w:szCs w:val="20"/>
        </w:rPr>
      </w:pPr>
      <w:r w:rsidRPr="00250798">
        <w:rPr>
          <w:sz w:val="20"/>
          <w:szCs w:val="20"/>
        </w:rPr>
        <w:t>Порядок</w:t>
      </w:r>
      <w:r w:rsidR="00A3227B" w:rsidRPr="00250798">
        <w:rPr>
          <w:sz w:val="20"/>
          <w:szCs w:val="20"/>
        </w:rPr>
        <w:t xml:space="preserve"> </w:t>
      </w:r>
      <w:r w:rsidRPr="00250798">
        <w:rPr>
          <w:sz w:val="20"/>
          <w:szCs w:val="20"/>
        </w:rPr>
        <w:t>отнесения</w:t>
      </w:r>
      <w:r w:rsidR="00A3227B" w:rsidRPr="00250798">
        <w:rPr>
          <w:sz w:val="20"/>
          <w:szCs w:val="20"/>
        </w:rPr>
        <w:t xml:space="preserve"> </w:t>
      </w:r>
      <w:r w:rsidRPr="00250798">
        <w:rPr>
          <w:sz w:val="20"/>
          <w:szCs w:val="20"/>
        </w:rPr>
        <w:t>сумм</w:t>
      </w:r>
      <w:r w:rsidR="00A3227B" w:rsidRPr="00250798">
        <w:rPr>
          <w:sz w:val="20"/>
          <w:szCs w:val="20"/>
        </w:rPr>
        <w:t xml:space="preserve"> </w:t>
      </w:r>
      <w:r w:rsidRPr="00250798">
        <w:rPr>
          <w:sz w:val="20"/>
          <w:szCs w:val="20"/>
        </w:rPr>
        <w:t>налога</w:t>
      </w:r>
      <w:r w:rsidR="00A3227B" w:rsidRPr="00250798">
        <w:rPr>
          <w:sz w:val="20"/>
          <w:szCs w:val="20"/>
        </w:rPr>
        <w:t xml:space="preserve"> </w:t>
      </w:r>
      <w:r w:rsidRPr="00250798">
        <w:rPr>
          <w:sz w:val="20"/>
          <w:szCs w:val="20"/>
        </w:rPr>
        <w:t>на</w:t>
      </w:r>
      <w:r w:rsidR="00A3227B" w:rsidRPr="00250798">
        <w:rPr>
          <w:sz w:val="20"/>
          <w:szCs w:val="20"/>
        </w:rPr>
        <w:t xml:space="preserve"> </w:t>
      </w:r>
      <w:r w:rsidRPr="00250798">
        <w:rPr>
          <w:sz w:val="20"/>
          <w:szCs w:val="20"/>
        </w:rPr>
        <w:t>добавленную</w:t>
      </w:r>
      <w:r w:rsidR="00A3227B" w:rsidRPr="00250798">
        <w:rPr>
          <w:sz w:val="20"/>
          <w:szCs w:val="20"/>
        </w:rPr>
        <w:t xml:space="preserve"> </w:t>
      </w:r>
      <w:r w:rsidRPr="00250798">
        <w:rPr>
          <w:sz w:val="20"/>
          <w:szCs w:val="20"/>
        </w:rPr>
        <w:t>стоимость,</w:t>
      </w:r>
      <w:r w:rsidR="00A3227B" w:rsidRPr="00250798">
        <w:rPr>
          <w:sz w:val="20"/>
          <w:szCs w:val="20"/>
        </w:rPr>
        <w:t xml:space="preserve"> </w:t>
      </w:r>
      <w:r w:rsidRPr="00250798">
        <w:rPr>
          <w:sz w:val="20"/>
          <w:szCs w:val="20"/>
        </w:rPr>
        <w:t>предъявленного поставщиками, на затраты по производству и реализации продукции (работ,</w:t>
      </w:r>
      <w:r w:rsidRPr="00250798">
        <w:rPr>
          <w:spacing w:val="-24"/>
          <w:sz w:val="20"/>
          <w:szCs w:val="20"/>
        </w:rPr>
        <w:t xml:space="preserve"> </w:t>
      </w:r>
      <w:r w:rsidRPr="00250798">
        <w:rPr>
          <w:sz w:val="20"/>
          <w:szCs w:val="20"/>
        </w:rPr>
        <w:t>услуг).</w:t>
      </w:r>
    </w:p>
    <w:p w:rsidR="00B32D09" w:rsidRPr="00250798" w:rsidRDefault="00B962F7" w:rsidP="00490C15">
      <w:pPr>
        <w:pStyle w:val="a4"/>
        <w:numPr>
          <w:ilvl w:val="1"/>
          <w:numId w:val="35"/>
        </w:numPr>
        <w:tabs>
          <w:tab w:val="left" w:pos="650"/>
          <w:tab w:val="left" w:pos="1985"/>
          <w:tab w:val="left" w:pos="2971"/>
          <w:tab w:val="left" w:pos="3318"/>
          <w:tab w:val="left" w:pos="4376"/>
          <w:tab w:val="left" w:pos="4843"/>
          <w:tab w:val="left" w:pos="6359"/>
          <w:tab w:val="left" w:pos="7922"/>
          <w:tab w:val="left" w:pos="8829"/>
        </w:tabs>
        <w:ind w:left="453" w:hanging="453"/>
        <w:jc w:val="both"/>
        <w:rPr>
          <w:sz w:val="20"/>
          <w:szCs w:val="20"/>
        </w:rPr>
      </w:pPr>
      <w:r w:rsidRPr="00250798">
        <w:rPr>
          <w:sz w:val="20"/>
          <w:szCs w:val="20"/>
        </w:rPr>
        <w:t>Налоговые</w:t>
      </w:r>
      <w:r w:rsidR="00A3227B" w:rsidRPr="00250798">
        <w:rPr>
          <w:sz w:val="20"/>
          <w:szCs w:val="20"/>
        </w:rPr>
        <w:t xml:space="preserve"> </w:t>
      </w:r>
      <w:r w:rsidRPr="00250798">
        <w:rPr>
          <w:sz w:val="20"/>
          <w:szCs w:val="20"/>
        </w:rPr>
        <w:t>вычеты</w:t>
      </w:r>
      <w:r w:rsidR="00A3227B" w:rsidRPr="00250798">
        <w:rPr>
          <w:sz w:val="20"/>
          <w:szCs w:val="20"/>
        </w:rPr>
        <w:t xml:space="preserve"> </w:t>
      </w:r>
      <w:r w:rsidRPr="00250798">
        <w:rPr>
          <w:sz w:val="20"/>
          <w:szCs w:val="20"/>
        </w:rPr>
        <w:t>и</w:t>
      </w:r>
      <w:r w:rsidR="00A3227B" w:rsidRPr="00250798">
        <w:rPr>
          <w:sz w:val="20"/>
          <w:szCs w:val="20"/>
        </w:rPr>
        <w:t xml:space="preserve"> </w:t>
      </w:r>
      <w:r w:rsidRPr="00250798">
        <w:rPr>
          <w:sz w:val="20"/>
          <w:szCs w:val="20"/>
        </w:rPr>
        <w:t>порядок</w:t>
      </w:r>
      <w:r w:rsidR="00A3227B" w:rsidRPr="00250798">
        <w:rPr>
          <w:sz w:val="20"/>
          <w:szCs w:val="20"/>
        </w:rPr>
        <w:t xml:space="preserve"> </w:t>
      </w:r>
      <w:r w:rsidRPr="00250798">
        <w:rPr>
          <w:sz w:val="20"/>
          <w:szCs w:val="20"/>
        </w:rPr>
        <w:t>их</w:t>
      </w:r>
      <w:r w:rsidR="00A3227B" w:rsidRPr="00250798">
        <w:rPr>
          <w:sz w:val="20"/>
          <w:szCs w:val="20"/>
        </w:rPr>
        <w:t xml:space="preserve"> </w:t>
      </w:r>
      <w:r w:rsidRPr="00250798">
        <w:rPr>
          <w:sz w:val="20"/>
          <w:szCs w:val="20"/>
        </w:rPr>
        <w:t>применения.</w:t>
      </w:r>
      <w:r w:rsidR="00A3227B" w:rsidRPr="00250798">
        <w:rPr>
          <w:sz w:val="20"/>
          <w:szCs w:val="20"/>
        </w:rPr>
        <w:t xml:space="preserve"> </w:t>
      </w:r>
      <w:r w:rsidRPr="00250798">
        <w:rPr>
          <w:sz w:val="20"/>
          <w:szCs w:val="20"/>
        </w:rPr>
        <w:t>Определение</w:t>
      </w:r>
      <w:r w:rsidR="00A3227B" w:rsidRPr="00250798">
        <w:rPr>
          <w:sz w:val="20"/>
          <w:szCs w:val="20"/>
        </w:rPr>
        <w:t xml:space="preserve"> </w:t>
      </w:r>
      <w:r w:rsidRPr="00250798">
        <w:rPr>
          <w:sz w:val="20"/>
          <w:szCs w:val="20"/>
        </w:rPr>
        <w:t>суммы</w:t>
      </w:r>
      <w:r w:rsidR="00A3227B" w:rsidRPr="00250798">
        <w:rPr>
          <w:sz w:val="20"/>
          <w:szCs w:val="20"/>
        </w:rPr>
        <w:t xml:space="preserve"> </w:t>
      </w:r>
      <w:r w:rsidRPr="00250798">
        <w:rPr>
          <w:spacing w:val="-4"/>
          <w:sz w:val="20"/>
          <w:szCs w:val="20"/>
        </w:rPr>
        <w:t xml:space="preserve">налога, </w:t>
      </w:r>
      <w:r w:rsidRPr="00250798">
        <w:rPr>
          <w:sz w:val="20"/>
          <w:szCs w:val="20"/>
        </w:rPr>
        <w:t>подлежащего уплате в</w:t>
      </w:r>
      <w:r w:rsidRPr="00250798">
        <w:rPr>
          <w:spacing w:val="3"/>
          <w:sz w:val="20"/>
          <w:szCs w:val="20"/>
        </w:rPr>
        <w:t xml:space="preserve"> </w:t>
      </w:r>
      <w:r w:rsidRPr="00250798">
        <w:rPr>
          <w:sz w:val="20"/>
          <w:szCs w:val="20"/>
        </w:rPr>
        <w:t>бюджет.</w:t>
      </w:r>
    </w:p>
    <w:p w:rsidR="00B32D09" w:rsidRPr="00250798" w:rsidRDefault="00B962F7" w:rsidP="00490C15">
      <w:pPr>
        <w:pStyle w:val="a4"/>
        <w:numPr>
          <w:ilvl w:val="1"/>
          <w:numId w:val="35"/>
        </w:numPr>
        <w:tabs>
          <w:tab w:val="left" w:pos="650"/>
        </w:tabs>
        <w:ind w:left="453" w:hanging="453"/>
        <w:jc w:val="both"/>
        <w:rPr>
          <w:sz w:val="20"/>
          <w:szCs w:val="20"/>
        </w:rPr>
      </w:pPr>
      <w:r w:rsidRPr="00250798">
        <w:rPr>
          <w:sz w:val="20"/>
          <w:szCs w:val="20"/>
        </w:rPr>
        <w:t>Порядок и сроки уплаты налога налогоплательщиками и налоговыми агентами. Сроки представления налоговой</w:t>
      </w:r>
      <w:r w:rsidRPr="00250798">
        <w:rPr>
          <w:spacing w:val="-1"/>
          <w:sz w:val="20"/>
          <w:szCs w:val="20"/>
        </w:rPr>
        <w:t xml:space="preserve"> </w:t>
      </w:r>
      <w:r w:rsidRPr="00250798">
        <w:rPr>
          <w:sz w:val="20"/>
          <w:szCs w:val="20"/>
        </w:rPr>
        <w:t>декларации.</w:t>
      </w:r>
    </w:p>
    <w:p w:rsidR="00B32D09" w:rsidRPr="00250798" w:rsidRDefault="00B962F7" w:rsidP="00490C15">
      <w:pPr>
        <w:pStyle w:val="a4"/>
        <w:numPr>
          <w:ilvl w:val="1"/>
          <w:numId w:val="35"/>
        </w:numPr>
        <w:tabs>
          <w:tab w:val="left" w:pos="650"/>
        </w:tabs>
        <w:ind w:left="427" w:hanging="427"/>
        <w:jc w:val="both"/>
        <w:rPr>
          <w:sz w:val="20"/>
          <w:szCs w:val="20"/>
        </w:rPr>
      </w:pPr>
      <w:r w:rsidRPr="00250798">
        <w:rPr>
          <w:sz w:val="20"/>
          <w:szCs w:val="20"/>
        </w:rPr>
        <w:t>Порядок возмещения налога, в том числе в заявительном</w:t>
      </w:r>
      <w:r w:rsidRPr="00250798">
        <w:rPr>
          <w:spacing w:val="-5"/>
          <w:sz w:val="20"/>
          <w:szCs w:val="20"/>
        </w:rPr>
        <w:t xml:space="preserve"> </w:t>
      </w:r>
      <w:r w:rsidRPr="00250798">
        <w:rPr>
          <w:sz w:val="20"/>
          <w:szCs w:val="20"/>
        </w:rPr>
        <w:t>порядке.</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7. Акцизы</w:t>
      </w:r>
    </w:p>
    <w:p w:rsidR="00B32D09" w:rsidRPr="00250798" w:rsidRDefault="00B962F7" w:rsidP="00490C15">
      <w:pPr>
        <w:pStyle w:val="3"/>
        <w:numPr>
          <w:ilvl w:val="1"/>
          <w:numId w:val="34"/>
        </w:numPr>
        <w:tabs>
          <w:tab w:val="left" w:pos="650"/>
        </w:tabs>
        <w:ind w:left="453" w:hanging="453"/>
        <w:jc w:val="both"/>
        <w:rPr>
          <w:sz w:val="20"/>
          <w:szCs w:val="20"/>
        </w:rPr>
      </w:pPr>
      <w:r w:rsidRPr="00250798">
        <w:rPr>
          <w:sz w:val="20"/>
          <w:szCs w:val="20"/>
        </w:rPr>
        <w:t>Налогоплательщики; особенности исполнения обязанностей налогоплательщика в рамках договора простого</w:t>
      </w:r>
      <w:r w:rsidRPr="00250798">
        <w:rPr>
          <w:spacing w:val="-1"/>
          <w:sz w:val="20"/>
          <w:szCs w:val="20"/>
        </w:rPr>
        <w:t xml:space="preserve"> </w:t>
      </w:r>
      <w:r w:rsidRPr="00250798">
        <w:rPr>
          <w:sz w:val="20"/>
          <w:szCs w:val="20"/>
        </w:rPr>
        <w:t>товарищества.</w:t>
      </w:r>
    </w:p>
    <w:p w:rsidR="00B32D09" w:rsidRPr="00250798" w:rsidRDefault="00B962F7" w:rsidP="00490C15">
      <w:pPr>
        <w:pStyle w:val="a4"/>
        <w:numPr>
          <w:ilvl w:val="1"/>
          <w:numId w:val="34"/>
        </w:numPr>
        <w:tabs>
          <w:tab w:val="left" w:pos="650"/>
        </w:tabs>
        <w:ind w:left="453" w:hanging="453"/>
        <w:jc w:val="both"/>
        <w:rPr>
          <w:sz w:val="20"/>
          <w:szCs w:val="20"/>
        </w:rPr>
      </w:pPr>
      <w:r w:rsidRPr="00250798">
        <w:rPr>
          <w:sz w:val="20"/>
          <w:szCs w:val="20"/>
        </w:rPr>
        <w:t>Подакцизные товары, объект налогообложения; операции, не подлежащие обложению акцизами</w:t>
      </w:r>
    </w:p>
    <w:p w:rsidR="00B32D09" w:rsidRPr="00250798" w:rsidRDefault="00B962F7" w:rsidP="00490C15">
      <w:pPr>
        <w:pStyle w:val="a4"/>
        <w:numPr>
          <w:ilvl w:val="1"/>
          <w:numId w:val="34"/>
        </w:numPr>
        <w:tabs>
          <w:tab w:val="left" w:pos="650"/>
        </w:tabs>
        <w:ind w:left="453" w:hanging="453"/>
        <w:jc w:val="both"/>
        <w:rPr>
          <w:sz w:val="20"/>
          <w:szCs w:val="20"/>
        </w:rPr>
      </w:pPr>
      <w:r w:rsidRPr="00250798">
        <w:rPr>
          <w:sz w:val="20"/>
          <w:szCs w:val="20"/>
        </w:rPr>
        <w:t>Налоговая база и особенности ее определения при различных операциях. Особенности налогообложения при перемещении товаров через таможенную границу Российской Федерации.</w:t>
      </w:r>
    </w:p>
    <w:p w:rsidR="00B32D09" w:rsidRPr="00250798" w:rsidRDefault="00B962F7" w:rsidP="00490C15">
      <w:pPr>
        <w:pStyle w:val="a4"/>
        <w:numPr>
          <w:ilvl w:val="1"/>
          <w:numId w:val="34"/>
        </w:numPr>
        <w:tabs>
          <w:tab w:val="left" w:pos="650"/>
        </w:tabs>
        <w:ind w:left="427" w:hanging="427"/>
        <w:jc w:val="both"/>
        <w:rPr>
          <w:sz w:val="20"/>
          <w:szCs w:val="20"/>
        </w:rPr>
      </w:pPr>
      <w:r w:rsidRPr="00250798">
        <w:rPr>
          <w:sz w:val="20"/>
          <w:szCs w:val="20"/>
        </w:rPr>
        <w:t>Налоговый период. Налоговые</w:t>
      </w:r>
      <w:r w:rsidRPr="00250798">
        <w:rPr>
          <w:spacing w:val="-2"/>
          <w:sz w:val="20"/>
          <w:szCs w:val="20"/>
        </w:rPr>
        <w:t xml:space="preserve"> </w:t>
      </w:r>
      <w:r w:rsidRPr="00250798">
        <w:rPr>
          <w:sz w:val="20"/>
          <w:szCs w:val="20"/>
        </w:rPr>
        <w:t>ставки</w:t>
      </w:r>
    </w:p>
    <w:p w:rsidR="00B32D09" w:rsidRPr="00250798" w:rsidRDefault="00B962F7" w:rsidP="00490C15">
      <w:pPr>
        <w:pStyle w:val="a4"/>
        <w:numPr>
          <w:ilvl w:val="1"/>
          <w:numId w:val="34"/>
        </w:numPr>
        <w:tabs>
          <w:tab w:val="left" w:pos="650"/>
        </w:tabs>
        <w:ind w:left="427" w:hanging="427"/>
        <w:jc w:val="both"/>
        <w:rPr>
          <w:sz w:val="20"/>
          <w:szCs w:val="20"/>
        </w:rPr>
      </w:pPr>
      <w:r w:rsidRPr="00250798">
        <w:rPr>
          <w:sz w:val="20"/>
          <w:szCs w:val="20"/>
        </w:rPr>
        <w:t>Порядок исчисления акциза. Сумма акциза, предъявляемая продавцом</w:t>
      </w:r>
      <w:r w:rsidRPr="00250798">
        <w:rPr>
          <w:spacing w:val="-16"/>
          <w:sz w:val="20"/>
          <w:szCs w:val="20"/>
        </w:rPr>
        <w:t xml:space="preserve"> </w:t>
      </w:r>
      <w:r w:rsidRPr="00250798">
        <w:rPr>
          <w:sz w:val="20"/>
          <w:szCs w:val="20"/>
        </w:rPr>
        <w:t>покупателю</w:t>
      </w:r>
    </w:p>
    <w:p w:rsidR="00B32D09" w:rsidRPr="00250798" w:rsidRDefault="00B962F7" w:rsidP="00490C15">
      <w:pPr>
        <w:pStyle w:val="a4"/>
        <w:numPr>
          <w:ilvl w:val="1"/>
          <w:numId w:val="34"/>
        </w:numPr>
        <w:tabs>
          <w:tab w:val="left" w:pos="650"/>
        </w:tabs>
        <w:ind w:left="427" w:hanging="427"/>
        <w:jc w:val="both"/>
        <w:rPr>
          <w:sz w:val="20"/>
          <w:szCs w:val="20"/>
        </w:rPr>
      </w:pPr>
      <w:r w:rsidRPr="00250798">
        <w:rPr>
          <w:sz w:val="20"/>
          <w:szCs w:val="20"/>
        </w:rPr>
        <w:t>Налоговые вычеты и порядок их</w:t>
      </w:r>
      <w:r w:rsidRPr="00250798">
        <w:rPr>
          <w:spacing w:val="3"/>
          <w:sz w:val="20"/>
          <w:szCs w:val="20"/>
        </w:rPr>
        <w:t xml:space="preserve"> </w:t>
      </w:r>
      <w:r w:rsidRPr="00250798">
        <w:rPr>
          <w:sz w:val="20"/>
          <w:szCs w:val="20"/>
        </w:rPr>
        <w:t>применения.</w:t>
      </w:r>
    </w:p>
    <w:p w:rsidR="00B32D09" w:rsidRPr="00250798" w:rsidRDefault="00B962F7" w:rsidP="00490C15">
      <w:pPr>
        <w:pStyle w:val="a4"/>
        <w:numPr>
          <w:ilvl w:val="1"/>
          <w:numId w:val="34"/>
        </w:numPr>
        <w:tabs>
          <w:tab w:val="left" w:pos="650"/>
        </w:tabs>
        <w:ind w:left="427" w:hanging="427"/>
        <w:jc w:val="both"/>
        <w:rPr>
          <w:sz w:val="20"/>
          <w:szCs w:val="20"/>
        </w:rPr>
      </w:pPr>
      <w:r w:rsidRPr="00250798">
        <w:rPr>
          <w:sz w:val="20"/>
          <w:szCs w:val="20"/>
        </w:rPr>
        <w:t>Порядок и сроки уплаты акцизов. Сроки представления налоговой</w:t>
      </w:r>
      <w:r w:rsidRPr="00250798">
        <w:rPr>
          <w:spacing w:val="-9"/>
          <w:sz w:val="20"/>
          <w:szCs w:val="20"/>
        </w:rPr>
        <w:t xml:space="preserve"> </w:t>
      </w:r>
      <w:r w:rsidRPr="00250798">
        <w:rPr>
          <w:sz w:val="20"/>
          <w:szCs w:val="20"/>
        </w:rPr>
        <w:t>декларации.</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8. Налог на прибыль организаций</w:t>
      </w:r>
    </w:p>
    <w:p w:rsidR="00B32D09" w:rsidRPr="00250798" w:rsidRDefault="00B962F7" w:rsidP="00490C15">
      <w:pPr>
        <w:pStyle w:val="3"/>
        <w:numPr>
          <w:ilvl w:val="1"/>
          <w:numId w:val="33"/>
        </w:numPr>
        <w:tabs>
          <w:tab w:val="left" w:pos="650"/>
        </w:tabs>
        <w:ind w:left="453" w:hanging="453"/>
        <w:jc w:val="both"/>
        <w:rPr>
          <w:sz w:val="20"/>
          <w:szCs w:val="20"/>
        </w:rPr>
      </w:pPr>
      <w:r w:rsidRPr="00250798">
        <w:rPr>
          <w:sz w:val="20"/>
          <w:szCs w:val="20"/>
        </w:rPr>
        <w:t>Налогоплательщики. Объект налогообложения, налоговая база, налоговый и отчетный периоды, ставки налога.</w:t>
      </w:r>
    </w:p>
    <w:p w:rsidR="00B32D09" w:rsidRPr="00250798" w:rsidRDefault="00B962F7" w:rsidP="00490C15">
      <w:pPr>
        <w:pStyle w:val="a4"/>
        <w:numPr>
          <w:ilvl w:val="1"/>
          <w:numId w:val="33"/>
        </w:numPr>
        <w:tabs>
          <w:tab w:val="left" w:pos="650"/>
        </w:tabs>
        <w:ind w:left="453" w:hanging="453"/>
        <w:jc w:val="both"/>
        <w:rPr>
          <w:sz w:val="20"/>
          <w:szCs w:val="20"/>
        </w:rPr>
      </w:pPr>
      <w:r w:rsidRPr="00250798">
        <w:rPr>
          <w:sz w:val="20"/>
          <w:szCs w:val="20"/>
        </w:rPr>
        <w:t>Классификация доходов и расходов и методы их определения. Нормируемые расходы. Определение даты признания доходов и расходов при методе начисления и кассовом методе.</w:t>
      </w:r>
    </w:p>
    <w:p w:rsidR="00B32D09" w:rsidRPr="00250798" w:rsidRDefault="00B962F7" w:rsidP="00490C15">
      <w:pPr>
        <w:pStyle w:val="a4"/>
        <w:numPr>
          <w:ilvl w:val="1"/>
          <w:numId w:val="33"/>
        </w:numPr>
        <w:tabs>
          <w:tab w:val="left" w:pos="650"/>
        </w:tabs>
        <w:ind w:left="427" w:hanging="427"/>
        <w:jc w:val="both"/>
        <w:rPr>
          <w:sz w:val="20"/>
          <w:szCs w:val="20"/>
        </w:rPr>
      </w:pPr>
      <w:r w:rsidRPr="00250798">
        <w:rPr>
          <w:sz w:val="20"/>
          <w:szCs w:val="20"/>
        </w:rPr>
        <w:t>Доходы и расходы, не учитываемые для целей</w:t>
      </w:r>
      <w:r w:rsidRPr="00250798">
        <w:rPr>
          <w:spacing w:val="-5"/>
          <w:sz w:val="20"/>
          <w:szCs w:val="20"/>
        </w:rPr>
        <w:t xml:space="preserve"> </w:t>
      </w:r>
      <w:r w:rsidRPr="00250798">
        <w:rPr>
          <w:sz w:val="20"/>
          <w:szCs w:val="20"/>
        </w:rPr>
        <w:t>налогообложения.</w:t>
      </w:r>
    </w:p>
    <w:p w:rsidR="00B32D09" w:rsidRPr="00250798" w:rsidRDefault="00B962F7" w:rsidP="00490C15">
      <w:pPr>
        <w:pStyle w:val="a4"/>
        <w:numPr>
          <w:ilvl w:val="1"/>
          <w:numId w:val="33"/>
        </w:numPr>
        <w:tabs>
          <w:tab w:val="left" w:pos="650"/>
        </w:tabs>
        <w:ind w:left="453" w:hanging="453"/>
        <w:jc w:val="both"/>
        <w:rPr>
          <w:sz w:val="20"/>
          <w:szCs w:val="20"/>
        </w:rPr>
      </w:pPr>
      <w:r w:rsidRPr="00250798">
        <w:rPr>
          <w:sz w:val="20"/>
          <w:szCs w:val="20"/>
        </w:rPr>
        <w:t>Общие принципы признания расходов, Группировка расходов, связанных с реализацией по видам. Материальные расходы. Расходы на оплату труда. Распределение расходов, связанных с реализацией, на прямые и косвенные. Порядок оценки незавершенного производства и готовой</w:t>
      </w:r>
      <w:r w:rsidRPr="00250798">
        <w:rPr>
          <w:spacing w:val="-6"/>
          <w:sz w:val="20"/>
          <w:szCs w:val="20"/>
        </w:rPr>
        <w:t xml:space="preserve"> </w:t>
      </w:r>
      <w:r w:rsidRPr="00250798">
        <w:rPr>
          <w:sz w:val="20"/>
          <w:szCs w:val="20"/>
        </w:rPr>
        <w:t>продукции.</w:t>
      </w:r>
    </w:p>
    <w:p w:rsidR="00B32D09" w:rsidRPr="00250798" w:rsidRDefault="00B962F7" w:rsidP="00490C15">
      <w:pPr>
        <w:pStyle w:val="a4"/>
        <w:numPr>
          <w:ilvl w:val="1"/>
          <w:numId w:val="33"/>
        </w:numPr>
        <w:tabs>
          <w:tab w:val="left" w:pos="650"/>
        </w:tabs>
        <w:ind w:left="453" w:hanging="453"/>
        <w:jc w:val="both"/>
        <w:rPr>
          <w:sz w:val="20"/>
          <w:szCs w:val="20"/>
        </w:rPr>
      </w:pPr>
      <w:r w:rsidRPr="00250798">
        <w:rPr>
          <w:sz w:val="20"/>
          <w:szCs w:val="20"/>
        </w:rPr>
        <w:lastRenderedPageBreak/>
        <w:t>Амортизируемое имущество: понятие, первоначальная стоимость и ее изменение, сроки и методы начисления амортизации, амортизационная премия. Расходы на ремонт основных средств, порядок создания и использования резерва на ремонт основных средств. Инвестиционный налоговый вычет: понятие, условия и порядо</w:t>
      </w:r>
      <w:r w:rsidR="006343E9">
        <w:rPr>
          <w:sz w:val="20"/>
          <w:szCs w:val="20"/>
        </w:rPr>
        <w:t>к применения.</w:t>
      </w:r>
    </w:p>
    <w:p w:rsidR="00B32D09" w:rsidRPr="00250798" w:rsidRDefault="00B962F7" w:rsidP="00490C15">
      <w:pPr>
        <w:pStyle w:val="a4"/>
        <w:numPr>
          <w:ilvl w:val="1"/>
          <w:numId w:val="33"/>
        </w:numPr>
        <w:tabs>
          <w:tab w:val="left" w:pos="650"/>
        </w:tabs>
        <w:ind w:left="453" w:hanging="453"/>
        <w:jc w:val="both"/>
        <w:rPr>
          <w:sz w:val="20"/>
          <w:szCs w:val="20"/>
        </w:rPr>
      </w:pPr>
      <w:r w:rsidRPr="00250798">
        <w:rPr>
          <w:sz w:val="20"/>
          <w:szCs w:val="20"/>
        </w:rPr>
        <w:t>Расходы на НИОКР, обязательное и добровольное имущественное страхование, прочие расходы, связанные с</w:t>
      </w:r>
      <w:r w:rsidRPr="00250798">
        <w:rPr>
          <w:spacing w:val="-5"/>
          <w:sz w:val="20"/>
          <w:szCs w:val="20"/>
        </w:rPr>
        <w:t xml:space="preserve"> </w:t>
      </w:r>
      <w:r w:rsidRPr="00250798">
        <w:rPr>
          <w:sz w:val="20"/>
          <w:szCs w:val="20"/>
        </w:rPr>
        <w:t>реализацией.</w:t>
      </w:r>
    </w:p>
    <w:p w:rsidR="00B32D09" w:rsidRPr="00250798" w:rsidRDefault="00B962F7" w:rsidP="00490C15">
      <w:pPr>
        <w:pStyle w:val="a4"/>
        <w:numPr>
          <w:ilvl w:val="1"/>
          <w:numId w:val="33"/>
        </w:numPr>
        <w:tabs>
          <w:tab w:val="left" w:pos="650"/>
        </w:tabs>
        <w:ind w:left="453" w:hanging="453"/>
        <w:jc w:val="both"/>
        <w:rPr>
          <w:sz w:val="20"/>
          <w:szCs w:val="20"/>
        </w:rPr>
      </w:pPr>
      <w:r w:rsidRPr="00250798">
        <w:rPr>
          <w:sz w:val="20"/>
          <w:szCs w:val="20"/>
        </w:rPr>
        <w:t>Внереализационные доходы и расходы - виды и порядок признания: проценты по долговым обязательствам; курсовые разницы; пени, штрафы за нарушение договорных обязательств, и суммы возмещения убытка или ущерба; прибыль или убыток прошлых лет, выявленные в текущем периоде, излишки (недостачи, выявленные при инвентаризации и</w:t>
      </w:r>
      <w:r w:rsidRPr="00250798">
        <w:rPr>
          <w:spacing w:val="-3"/>
          <w:sz w:val="20"/>
          <w:szCs w:val="20"/>
        </w:rPr>
        <w:t xml:space="preserve"> </w:t>
      </w:r>
      <w:r w:rsidRPr="00250798">
        <w:rPr>
          <w:sz w:val="20"/>
          <w:szCs w:val="20"/>
        </w:rPr>
        <w:t>др.</w:t>
      </w:r>
    </w:p>
    <w:p w:rsidR="00B32D09" w:rsidRPr="004D50E2" w:rsidRDefault="00B962F7" w:rsidP="00490C15">
      <w:pPr>
        <w:pStyle w:val="a4"/>
        <w:numPr>
          <w:ilvl w:val="1"/>
          <w:numId w:val="33"/>
        </w:numPr>
        <w:tabs>
          <w:tab w:val="left" w:pos="650"/>
        </w:tabs>
        <w:ind w:left="453" w:hanging="453"/>
        <w:jc w:val="both"/>
        <w:rPr>
          <w:spacing w:val="-2"/>
          <w:sz w:val="20"/>
          <w:szCs w:val="20"/>
        </w:rPr>
      </w:pPr>
      <w:r w:rsidRPr="004D50E2">
        <w:rPr>
          <w:spacing w:val="-2"/>
          <w:sz w:val="20"/>
          <w:szCs w:val="20"/>
        </w:rPr>
        <w:t>Порядок создания резерва по сомнительным долгам и его использования. Условия для признания долгов безнадежными.</w:t>
      </w:r>
    </w:p>
    <w:p w:rsidR="00B32D09" w:rsidRPr="00250798" w:rsidRDefault="00B962F7" w:rsidP="00490C15">
      <w:pPr>
        <w:pStyle w:val="a4"/>
        <w:numPr>
          <w:ilvl w:val="1"/>
          <w:numId w:val="33"/>
        </w:numPr>
        <w:tabs>
          <w:tab w:val="left" w:pos="650"/>
        </w:tabs>
        <w:ind w:left="453" w:hanging="453"/>
        <w:jc w:val="both"/>
        <w:rPr>
          <w:sz w:val="20"/>
          <w:szCs w:val="20"/>
        </w:rPr>
      </w:pPr>
      <w:r w:rsidRPr="00250798">
        <w:rPr>
          <w:sz w:val="20"/>
          <w:szCs w:val="20"/>
        </w:rPr>
        <w:t>Общие принципы формирования налоговой базы по налогу на прибыль. Особенности определения налоговой базы или признания убытка для отдельных видов операций: при реализации амортизируемого имущества, при уступке (переуступке) права требования, по договорам доверительного управления, простого товарищества, по операциям с ценными бумагами. Особенности признания доходов и расходов при передаче имущества в уставный капитал.</w:t>
      </w:r>
    </w:p>
    <w:p w:rsidR="00B32D09" w:rsidRPr="00250798" w:rsidRDefault="00B962F7" w:rsidP="00490C15">
      <w:pPr>
        <w:pStyle w:val="a4"/>
        <w:numPr>
          <w:ilvl w:val="1"/>
          <w:numId w:val="33"/>
        </w:numPr>
        <w:tabs>
          <w:tab w:val="left" w:pos="770"/>
        </w:tabs>
        <w:ind w:left="547" w:hanging="547"/>
        <w:jc w:val="both"/>
        <w:rPr>
          <w:sz w:val="20"/>
          <w:szCs w:val="20"/>
        </w:rPr>
      </w:pPr>
      <w:r w:rsidRPr="00250798">
        <w:rPr>
          <w:sz w:val="20"/>
          <w:szCs w:val="20"/>
        </w:rPr>
        <w:t>Перенос убытка на будущие налоговые</w:t>
      </w:r>
      <w:r w:rsidRPr="00250798">
        <w:rPr>
          <w:spacing w:val="-2"/>
          <w:sz w:val="20"/>
          <w:szCs w:val="20"/>
        </w:rPr>
        <w:t xml:space="preserve"> </w:t>
      </w:r>
      <w:r w:rsidRPr="00250798">
        <w:rPr>
          <w:sz w:val="20"/>
          <w:szCs w:val="20"/>
        </w:rPr>
        <w:t>периоды.</w:t>
      </w:r>
    </w:p>
    <w:p w:rsidR="00B32D09" w:rsidRPr="00250798" w:rsidRDefault="00B962F7" w:rsidP="00490C15">
      <w:pPr>
        <w:pStyle w:val="a4"/>
        <w:numPr>
          <w:ilvl w:val="1"/>
          <w:numId w:val="33"/>
        </w:numPr>
        <w:tabs>
          <w:tab w:val="left" w:pos="770"/>
        </w:tabs>
        <w:ind w:left="453" w:hanging="453"/>
        <w:jc w:val="both"/>
        <w:rPr>
          <w:sz w:val="20"/>
          <w:szCs w:val="20"/>
        </w:rPr>
      </w:pPr>
      <w:r w:rsidRPr="00250798">
        <w:rPr>
          <w:sz w:val="20"/>
          <w:szCs w:val="20"/>
        </w:rPr>
        <w:t>Налоговые ставки, в том числе особенности применения ставки 0% при ведении образовательной и медицинской</w:t>
      </w:r>
      <w:r w:rsidRPr="00250798">
        <w:rPr>
          <w:spacing w:val="-3"/>
          <w:sz w:val="20"/>
          <w:szCs w:val="20"/>
        </w:rPr>
        <w:t xml:space="preserve"> </w:t>
      </w:r>
      <w:r w:rsidRPr="00250798">
        <w:rPr>
          <w:sz w:val="20"/>
          <w:szCs w:val="20"/>
        </w:rPr>
        <w:t>деятельности.</w:t>
      </w:r>
    </w:p>
    <w:p w:rsidR="00B32D09" w:rsidRPr="00250798" w:rsidRDefault="00B962F7" w:rsidP="00490C15">
      <w:pPr>
        <w:pStyle w:val="a4"/>
        <w:numPr>
          <w:ilvl w:val="1"/>
          <w:numId w:val="33"/>
        </w:numPr>
        <w:tabs>
          <w:tab w:val="left" w:pos="770"/>
        </w:tabs>
        <w:ind w:left="453" w:hanging="453"/>
        <w:jc w:val="both"/>
        <w:rPr>
          <w:sz w:val="20"/>
          <w:szCs w:val="20"/>
        </w:rPr>
      </w:pPr>
      <w:r w:rsidRPr="00250798">
        <w:rPr>
          <w:sz w:val="20"/>
          <w:szCs w:val="20"/>
        </w:rPr>
        <w:t>Порядок и сроки уплаты налога на прибыль и авансовых платежей по налогу на прибыль. Налогоплательщики, имеющие право уплачивать только квартальные авансовые платежи от фактической</w:t>
      </w:r>
      <w:r w:rsidRPr="00250798">
        <w:rPr>
          <w:spacing w:val="-2"/>
          <w:sz w:val="20"/>
          <w:szCs w:val="20"/>
        </w:rPr>
        <w:t xml:space="preserve"> </w:t>
      </w:r>
      <w:r w:rsidRPr="00250798">
        <w:rPr>
          <w:sz w:val="20"/>
          <w:szCs w:val="20"/>
        </w:rPr>
        <w:t>прибыли.</w:t>
      </w:r>
    </w:p>
    <w:p w:rsidR="00B32D09" w:rsidRPr="00250798" w:rsidRDefault="00B962F7" w:rsidP="00490C15">
      <w:pPr>
        <w:pStyle w:val="a4"/>
        <w:numPr>
          <w:ilvl w:val="1"/>
          <w:numId w:val="33"/>
        </w:numPr>
        <w:tabs>
          <w:tab w:val="left" w:pos="770"/>
        </w:tabs>
        <w:ind w:left="453" w:hanging="453"/>
        <w:jc w:val="both"/>
        <w:rPr>
          <w:sz w:val="20"/>
          <w:szCs w:val="20"/>
        </w:rPr>
      </w:pPr>
      <w:r w:rsidRPr="00250798">
        <w:rPr>
          <w:sz w:val="20"/>
          <w:szCs w:val="20"/>
        </w:rPr>
        <w:t>Особенности уплаты налога организациями, имеющими обособленные подразделения.</w:t>
      </w:r>
    </w:p>
    <w:p w:rsidR="00B32D09" w:rsidRPr="00250798" w:rsidRDefault="00B962F7" w:rsidP="00490C15">
      <w:pPr>
        <w:pStyle w:val="a4"/>
        <w:numPr>
          <w:ilvl w:val="1"/>
          <w:numId w:val="33"/>
        </w:numPr>
        <w:tabs>
          <w:tab w:val="left" w:pos="770"/>
        </w:tabs>
        <w:ind w:left="453" w:hanging="453"/>
        <w:jc w:val="both"/>
        <w:rPr>
          <w:sz w:val="20"/>
          <w:szCs w:val="20"/>
        </w:rPr>
      </w:pPr>
      <w:r w:rsidRPr="00250798">
        <w:rPr>
          <w:sz w:val="20"/>
          <w:szCs w:val="20"/>
        </w:rPr>
        <w:t>Особенности налогообложения доходов от долевого участия. Критерии для применения ставки ноль процентов. Сроки уплаты налога на доходы от долевого участия.</w:t>
      </w:r>
    </w:p>
    <w:p w:rsidR="00B32D09" w:rsidRPr="00250798" w:rsidRDefault="00B962F7" w:rsidP="00490C15">
      <w:pPr>
        <w:pStyle w:val="a4"/>
        <w:numPr>
          <w:ilvl w:val="1"/>
          <w:numId w:val="33"/>
        </w:numPr>
        <w:tabs>
          <w:tab w:val="left" w:pos="770"/>
        </w:tabs>
        <w:ind w:left="453" w:hanging="453"/>
        <w:jc w:val="both"/>
        <w:rPr>
          <w:sz w:val="20"/>
          <w:szCs w:val="20"/>
        </w:rPr>
      </w:pPr>
      <w:r w:rsidRPr="00250798">
        <w:rPr>
          <w:sz w:val="20"/>
          <w:szCs w:val="20"/>
        </w:rPr>
        <w:t>Особенности налогообложения иностранных юридических лиц, получающих доходы от источника в Российской</w:t>
      </w:r>
      <w:r w:rsidRPr="00250798">
        <w:rPr>
          <w:spacing w:val="-3"/>
          <w:sz w:val="20"/>
          <w:szCs w:val="20"/>
        </w:rPr>
        <w:t xml:space="preserve"> </w:t>
      </w:r>
      <w:r w:rsidRPr="00250798">
        <w:rPr>
          <w:sz w:val="20"/>
          <w:szCs w:val="20"/>
        </w:rPr>
        <w:t>Федерации.</w:t>
      </w:r>
    </w:p>
    <w:p w:rsidR="00B32D09" w:rsidRPr="00250798" w:rsidRDefault="00B962F7" w:rsidP="00490C15">
      <w:pPr>
        <w:pStyle w:val="a4"/>
        <w:numPr>
          <w:ilvl w:val="1"/>
          <w:numId w:val="33"/>
        </w:numPr>
        <w:tabs>
          <w:tab w:val="left" w:pos="770"/>
        </w:tabs>
        <w:ind w:left="453" w:hanging="453"/>
        <w:jc w:val="both"/>
        <w:rPr>
          <w:sz w:val="20"/>
          <w:szCs w:val="20"/>
        </w:rPr>
      </w:pPr>
      <w:r w:rsidRPr="00250798">
        <w:rPr>
          <w:sz w:val="20"/>
          <w:szCs w:val="20"/>
        </w:rPr>
        <w:t>Принципы ведения налогового учета в части организации и методики налогового учета по налогу на</w:t>
      </w:r>
      <w:r w:rsidRPr="00250798">
        <w:rPr>
          <w:spacing w:val="-8"/>
          <w:sz w:val="20"/>
          <w:szCs w:val="20"/>
        </w:rPr>
        <w:t xml:space="preserve"> </w:t>
      </w:r>
      <w:r w:rsidRPr="00250798">
        <w:rPr>
          <w:sz w:val="20"/>
          <w:szCs w:val="20"/>
        </w:rPr>
        <w:t>прибыль.</w:t>
      </w:r>
    </w:p>
    <w:p w:rsidR="00B32D09" w:rsidRPr="00250798" w:rsidRDefault="00B962F7" w:rsidP="00490C15">
      <w:pPr>
        <w:pStyle w:val="a4"/>
        <w:numPr>
          <w:ilvl w:val="1"/>
          <w:numId w:val="33"/>
        </w:numPr>
        <w:tabs>
          <w:tab w:val="left" w:pos="770"/>
        </w:tabs>
        <w:ind w:left="547" w:hanging="547"/>
        <w:jc w:val="both"/>
        <w:rPr>
          <w:sz w:val="20"/>
          <w:szCs w:val="20"/>
        </w:rPr>
      </w:pPr>
      <w:r w:rsidRPr="00250798">
        <w:rPr>
          <w:sz w:val="20"/>
          <w:szCs w:val="20"/>
        </w:rPr>
        <w:t>Порядок и сроки представления налоговой</w:t>
      </w:r>
      <w:r w:rsidRPr="00250798">
        <w:rPr>
          <w:spacing w:val="-4"/>
          <w:sz w:val="20"/>
          <w:szCs w:val="20"/>
        </w:rPr>
        <w:t xml:space="preserve"> </w:t>
      </w:r>
      <w:r w:rsidRPr="00250798">
        <w:rPr>
          <w:sz w:val="20"/>
          <w:szCs w:val="20"/>
        </w:rPr>
        <w:t>декларации.</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9. Налог на добычу полезных ископаемых</w:t>
      </w:r>
    </w:p>
    <w:p w:rsidR="00B32D09" w:rsidRPr="00250798" w:rsidRDefault="00B962F7" w:rsidP="00490C15">
      <w:pPr>
        <w:pStyle w:val="3"/>
        <w:numPr>
          <w:ilvl w:val="1"/>
          <w:numId w:val="32"/>
        </w:numPr>
        <w:tabs>
          <w:tab w:val="left" w:pos="650"/>
        </w:tabs>
        <w:ind w:left="427" w:hanging="427"/>
        <w:jc w:val="both"/>
        <w:rPr>
          <w:sz w:val="20"/>
          <w:szCs w:val="20"/>
        </w:rPr>
      </w:pPr>
      <w:r w:rsidRPr="00250798">
        <w:rPr>
          <w:sz w:val="20"/>
          <w:szCs w:val="20"/>
        </w:rPr>
        <w:t>Налогоплательщики и порядок постановки на учет в качестве</w:t>
      </w:r>
      <w:r w:rsidRPr="00250798">
        <w:rPr>
          <w:spacing w:val="-16"/>
          <w:sz w:val="20"/>
          <w:szCs w:val="20"/>
        </w:rPr>
        <w:t xml:space="preserve"> </w:t>
      </w:r>
      <w:r w:rsidRPr="00250798">
        <w:rPr>
          <w:sz w:val="20"/>
          <w:szCs w:val="20"/>
        </w:rPr>
        <w:t>налогоплательщика.</w:t>
      </w:r>
    </w:p>
    <w:p w:rsidR="00B32D09" w:rsidRPr="00250798" w:rsidRDefault="00B962F7" w:rsidP="00490C15">
      <w:pPr>
        <w:pStyle w:val="a4"/>
        <w:numPr>
          <w:ilvl w:val="1"/>
          <w:numId w:val="32"/>
        </w:numPr>
        <w:tabs>
          <w:tab w:val="left" w:pos="650"/>
        </w:tabs>
        <w:ind w:left="453" w:hanging="453"/>
        <w:jc w:val="both"/>
        <w:rPr>
          <w:sz w:val="20"/>
          <w:szCs w:val="20"/>
        </w:rPr>
      </w:pPr>
      <w:r w:rsidRPr="00250798">
        <w:rPr>
          <w:sz w:val="20"/>
          <w:szCs w:val="20"/>
        </w:rPr>
        <w:t>Элементы налогообложения: объект, налоговая база, ставки, налоговый период, налоговые ставки, порядок исчисления и сроки уплаты</w:t>
      </w:r>
      <w:r w:rsidRPr="00250798">
        <w:rPr>
          <w:spacing w:val="-7"/>
          <w:sz w:val="20"/>
          <w:szCs w:val="20"/>
        </w:rPr>
        <w:t xml:space="preserve"> </w:t>
      </w:r>
      <w:r w:rsidRPr="00250798">
        <w:rPr>
          <w:sz w:val="20"/>
          <w:szCs w:val="20"/>
        </w:rPr>
        <w:t>налога.</w:t>
      </w:r>
    </w:p>
    <w:p w:rsidR="00B32D09" w:rsidRPr="00250798" w:rsidRDefault="00B962F7" w:rsidP="00490C15">
      <w:pPr>
        <w:pStyle w:val="a4"/>
        <w:numPr>
          <w:ilvl w:val="1"/>
          <w:numId w:val="32"/>
        </w:numPr>
        <w:tabs>
          <w:tab w:val="left" w:pos="650"/>
        </w:tabs>
        <w:ind w:left="453" w:hanging="453"/>
        <w:jc w:val="both"/>
        <w:rPr>
          <w:sz w:val="20"/>
          <w:szCs w:val="20"/>
        </w:rPr>
      </w:pPr>
      <w:r w:rsidRPr="00250798">
        <w:rPr>
          <w:sz w:val="20"/>
          <w:szCs w:val="20"/>
        </w:rPr>
        <w:t>Порядок определения количества добытого сырья и порядок оценки стоимости добытых полезных</w:t>
      </w:r>
      <w:r w:rsidRPr="00250798">
        <w:rPr>
          <w:spacing w:val="-3"/>
          <w:sz w:val="20"/>
          <w:szCs w:val="20"/>
        </w:rPr>
        <w:t xml:space="preserve"> </w:t>
      </w:r>
      <w:r w:rsidRPr="00250798">
        <w:rPr>
          <w:sz w:val="20"/>
          <w:szCs w:val="20"/>
        </w:rPr>
        <w:t>ископаемых.</w:t>
      </w:r>
    </w:p>
    <w:p w:rsidR="00B32D09" w:rsidRPr="00250798" w:rsidRDefault="00B962F7" w:rsidP="00490C15">
      <w:pPr>
        <w:pStyle w:val="a4"/>
        <w:numPr>
          <w:ilvl w:val="1"/>
          <w:numId w:val="32"/>
        </w:numPr>
        <w:tabs>
          <w:tab w:val="left" w:pos="650"/>
        </w:tabs>
        <w:ind w:left="427" w:hanging="427"/>
        <w:jc w:val="both"/>
        <w:rPr>
          <w:sz w:val="20"/>
          <w:szCs w:val="20"/>
        </w:rPr>
      </w:pPr>
      <w:r w:rsidRPr="00250798">
        <w:rPr>
          <w:sz w:val="20"/>
          <w:szCs w:val="20"/>
        </w:rPr>
        <w:t>Порядок и сроки представления налоговой</w:t>
      </w:r>
      <w:r w:rsidRPr="00250798">
        <w:rPr>
          <w:spacing w:val="-2"/>
          <w:sz w:val="20"/>
          <w:szCs w:val="20"/>
        </w:rPr>
        <w:t xml:space="preserve"> </w:t>
      </w:r>
      <w:r w:rsidRPr="00250798">
        <w:rPr>
          <w:sz w:val="20"/>
          <w:szCs w:val="20"/>
        </w:rPr>
        <w:t>декларации.</w:t>
      </w:r>
    </w:p>
    <w:p w:rsidR="00B32D09" w:rsidRPr="00250798" w:rsidRDefault="00B32D09" w:rsidP="00490C15">
      <w:pPr>
        <w:pStyle w:val="a3"/>
        <w:ind w:left="0" w:firstLine="0"/>
        <w:jc w:val="both"/>
      </w:pPr>
    </w:p>
    <w:p w:rsidR="008672F6" w:rsidRPr="00250798" w:rsidRDefault="00B962F7" w:rsidP="006343E9">
      <w:pPr>
        <w:pStyle w:val="2"/>
        <w:ind w:left="0"/>
        <w:jc w:val="center"/>
        <w:rPr>
          <w:sz w:val="20"/>
          <w:szCs w:val="20"/>
        </w:rPr>
      </w:pPr>
      <w:r w:rsidRPr="00250798">
        <w:rPr>
          <w:sz w:val="20"/>
          <w:szCs w:val="20"/>
        </w:rPr>
        <w:t>Подраздел 3. Региональные налоги</w:t>
      </w:r>
    </w:p>
    <w:p w:rsidR="008672F6" w:rsidRPr="00250798" w:rsidRDefault="008672F6" w:rsidP="00490C15">
      <w:pPr>
        <w:pStyle w:val="2"/>
        <w:ind w:left="0"/>
        <w:jc w:val="both"/>
        <w:rPr>
          <w:sz w:val="20"/>
          <w:szCs w:val="20"/>
        </w:rPr>
      </w:pPr>
    </w:p>
    <w:p w:rsidR="00B32D09" w:rsidRPr="00250798" w:rsidRDefault="00B962F7" w:rsidP="00490C15">
      <w:pPr>
        <w:pStyle w:val="2"/>
        <w:ind w:left="0"/>
        <w:jc w:val="both"/>
        <w:rPr>
          <w:sz w:val="20"/>
          <w:szCs w:val="20"/>
        </w:rPr>
      </w:pPr>
      <w:r w:rsidRPr="00250798">
        <w:rPr>
          <w:sz w:val="20"/>
          <w:szCs w:val="20"/>
        </w:rPr>
        <w:t>Тема 10. Транспортный налог</w:t>
      </w:r>
    </w:p>
    <w:p w:rsidR="00B32D09" w:rsidRPr="00250798" w:rsidRDefault="00B962F7" w:rsidP="004F01B4">
      <w:pPr>
        <w:pStyle w:val="3"/>
        <w:numPr>
          <w:ilvl w:val="0"/>
          <w:numId w:val="103"/>
        </w:numPr>
        <w:ind w:left="567" w:hanging="567"/>
        <w:jc w:val="both"/>
        <w:rPr>
          <w:sz w:val="20"/>
          <w:szCs w:val="20"/>
        </w:rPr>
      </w:pPr>
      <w:r w:rsidRPr="00250798">
        <w:rPr>
          <w:sz w:val="20"/>
          <w:szCs w:val="20"/>
        </w:rPr>
        <w:t>Налогоплательщики и элементы налогообложения: объекты, налоговая база, ставки, налоговый и отчетный периоды, порядок и сроки уплаты. Налоговые льготы и порядок их применения. Проактивный контроль налоговых органов в целях обеспечения полноты уплаты налога: порядок осуществления, обязанности налогоплательщиков.</w:t>
      </w:r>
    </w:p>
    <w:p w:rsidR="008B3746" w:rsidRPr="00250798" w:rsidRDefault="008B3746" w:rsidP="00490C15">
      <w:pPr>
        <w:jc w:val="both"/>
        <w:rPr>
          <w:sz w:val="20"/>
          <w:szCs w:val="20"/>
        </w:rPr>
      </w:pPr>
    </w:p>
    <w:p w:rsidR="00B32D09" w:rsidRPr="00250798" w:rsidRDefault="00B962F7" w:rsidP="00490C15">
      <w:pPr>
        <w:pStyle w:val="2"/>
        <w:ind w:left="0"/>
        <w:jc w:val="both"/>
        <w:rPr>
          <w:sz w:val="20"/>
          <w:szCs w:val="20"/>
        </w:rPr>
      </w:pPr>
      <w:r w:rsidRPr="00250798">
        <w:rPr>
          <w:sz w:val="20"/>
          <w:szCs w:val="20"/>
        </w:rPr>
        <w:t>Тема 11. Налог на имущество организаций</w:t>
      </w:r>
    </w:p>
    <w:p w:rsidR="00B32D09" w:rsidRPr="00250798" w:rsidRDefault="00B962F7" w:rsidP="00490C15">
      <w:pPr>
        <w:pStyle w:val="3"/>
        <w:numPr>
          <w:ilvl w:val="1"/>
          <w:numId w:val="31"/>
        </w:numPr>
        <w:tabs>
          <w:tab w:val="left" w:pos="770"/>
        </w:tabs>
        <w:ind w:left="566" w:hanging="566"/>
        <w:jc w:val="both"/>
        <w:rPr>
          <w:sz w:val="20"/>
          <w:szCs w:val="20"/>
        </w:rPr>
      </w:pPr>
      <w:r w:rsidRPr="00250798">
        <w:rPr>
          <w:sz w:val="20"/>
          <w:szCs w:val="20"/>
        </w:rPr>
        <w:t>Налогоплательщики и элементы налогообложения: объекты, налоговая база, ставки, налоговый и отчетный периоды, порядок исчисления, порядок и сроки</w:t>
      </w:r>
      <w:r w:rsidRPr="00250798">
        <w:rPr>
          <w:spacing w:val="-14"/>
          <w:sz w:val="20"/>
          <w:szCs w:val="20"/>
        </w:rPr>
        <w:t xml:space="preserve"> </w:t>
      </w:r>
      <w:r w:rsidRPr="00250798">
        <w:rPr>
          <w:sz w:val="20"/>
          <w:szCs w:val="20"/>
        </w:rPr>
        <w:t>уплаты.</w:t>
      </w:r>
    </w:p>
    <w:p w:rsidR="00B32D09" w:rsidRPr="00250798" w:rsidRDefault="00B962F7" w:rsidP="00490C15">
      <w:pPr>
        <w:pStyle w:val="a4"/>
        <w:numPr>
          <w:ilvl w:val="1"/>
          <w:numId w:val="31"/>
        </w:numPr>
        <w:tabs>
          <w:tab w:val="left" w:pos="770"/>
        </w:tabs>
        <w:ind w:left="547" w:hanging="547"/>
        <w:jc w:val="both"/>
        <w:rPr>
          <w:sz w:val="20"/>
          <w:szCs w:val="20"/>
        </w:rPr>
      </w:pPr>
      <w:r w:rsidRPr="00250798">
        <w:rPr>
          <w:sz w:val="20"/>
          <w:szCs w:val="20"/>
        </w:rPr>
        <w:t>Налоговые льготы и порядок их</w:t>
      </w:r>
      <w:r w:rsidRPr="00250798">
        <w:rPr>
          <w:spacing w:val="-13"/>
          <w:sz w:val="20"/>
          <w:szCs w:val="20"/>
        </w:rPr>
        <w:t xml:space="preserve"> </w:t>
      </w:r>
      <w:r w:rsidRPr="00250798">
        <w:rPr>
          <w:sz w:val="20"/>
          <w:szCs w:val="20"/>
        </w:rPr>
        <w:t>применения</w:t>
      </w:r>
    </w:p>
    <w:p w:rsidR="00B32D09" w:rsidRPr="00250798" w:rsidRDefault="00B962F7" w:rsidP="00490C15">
      <w:pPr>
        <w:pStyle w:val="a4"/>
        <w:numPr>
          <w:ilvl w:val="1"/>
          <w:numId w:val="31"/>
        </w:numPr>
        <w:tabs>
          <w:tab w:val="left" w:pos="770"/>
        </w:tabs>
        <w:ind w:left="547" w:hanging="547"/>
        <w:jc w:val="both"/>
        <w:rPr>
          <w:sz w:val="20"/>
          <w:szCs w:val="20"/>
        </w:rPr>
      </w:pPr>
      <w:r w:rsidRPr="00250798">
        <w:rPr>
          <w:sz w:val="20"/>
          <w:szCs w:val="20"/>
        </w:rPr>
        <w:t>Порядок и сроки представления</w:t>
      </w:r>
      <w:r w:rsidRPr="00250798">
        <w:rPr>
          <w:spacing w:val="-19"/>
          <w:sz w:val="20"/>
          <w:szCs w:val="20"/>
        </w:rPr>
        <w:t xml:space="preserve"> </w:t>
      </w:r>
      <w:r w:rsidRPr="00250798">
        <w:rPr>
          <w:sz w:val="20"/>
          <w:szCs w:val="20"/>
        </w:rPr>
        <w:t>деклараций.</w:t>
      </w:r>
    </w:p>
    <w:p w:rsidR="00B32D09" w:rsidRPr="00250798" w:rsidRDefault="00B32D09" w:rsidP="00490C15">
      <w:pPr>
        <w:pStyle w:val="a3"/>
        <w:ind w:left="0" w:firstLine="0"/>
        <w:jc w:val="both"/>
      </w:pPr>
    </w:p>
    <w:p w:rsidR="008672F6" w:rsidRPr="00250798" w:rsidRDefault="00B962F7" w:rsidP="006343E9">
      <w:pPr>
        <w:pStyle w:val="2"/>
        <w:ind w:left="0"/>
        <w:jc w:val="center"/>
        <w:rPr>
          <w:sz w:val="20"/>
          <w:szCs w:val="20"/>
        </w:rPr>
      </w:pPr>
      <w:r w:rsidRPr="00250798">
        <w:rPr>
          <w:sz w:val="20"/>
          <w:szCs w:val="20"/>
        </w:rPr>
        <w:t>Подраздел 4. Местные налоги</w:t>
      </w:r>
    </w:p>
    <w:p w:rsidR="008672F6" w:rsidRPr="00250798" w:rsidRDefault="008672F6" w:rsidP="00490C15">
      <w:pPr>
        <w:pStyle w:val="2"/>
        <w:ind w:left="0"/>
        <w:jc w:val="both"/>
        <w:rPr>
          <w:sz w:val="20"/>
          <w:szCs w:val="20"/>
        </w:rPr>
      </w:pPr>
    </w:p>
    <w:p w:rsidR="00B32D09" w:rsidRPr="00250798" w:rsidRDefault="00B962F7" w:rsidP="00490C15">
      <w:pPr>
        <w:pStyle w:val="2"/>
        <w:ind w:left="0"/>
        <w:jc w:val="both"/>
        <w:rPr>
          <w:sz w:val="20"/>
          <w:szCs w:val="20"/>
        </w:rPr>
      </w:pPr>
      <w:r w:rsidRPr="00250798">
        <w:rPr>
          <w:sz w:val="20"/>
          <w:szCs w:val="20"/>
        </w:rPr>
        <w:t>Тема 12. Земельный налог</w:t>
      </w:r>
    </w:p>
    <w:p w:rsidR="00B32D09" w:rsidRPr="00250798" w:rsidRDefault="00B962F7" w:rsidP="00490C15">
      <w:pPr>
        <w:pStyle w:val="3"/>
        <w:numPr>
          <w:ilvl w:val="1"/>
          <w:numId w:val="30"/>
        </w:numPr>
        <w:tabs>
          <w:tab w:val="left" w:pos="770"/>
        </w:tabs>
        <w:ind w:left="566" w:hanging="566"/>
        <w:jc w:val="both"/>
        <w:rPr>
          <w:sz w:val="20"/>
          <w:szCs w:val="20"/>
        </w:rPr>
      </w:pPr>
      <w:r w:rsidRPr="00250798">
        <w:rPr>
          <w:sz w:val="20"/>
          <w:szCs w:val="20"/>
        </w:rPr>
        <w:t>Налогоплательщики и элементы налогообложения: объекты, налоговая база, ставки, налоговый и отчетный периоды, порядок исчисления, порядок и сроки</w:t>
      </w:r>
      <w:r w:rsidRPr="00250798">
        <w:rPr>
          <w:spacing w:val="-11"/>
          <w:sz w:val="20"/>
          <w:szCs w:val="20"/>
        </w:rPr>
        <w:t xml:space="preserve"> </w:t>
      </w:r>
      <w:r w:rsidRPr="00250798">
        <w:rPr>
          <w:sz w:val="20"/>
          <w:szCs w:val="20"/>
        </w:rPr>
        <w:t>уплаты.</w:t>
      </w:r>
    </w:p>
    <w:p w:rsidR="00B32D09" w:rsidRPr="00250798" w:rsidRDefault="00B962F7" w:rsidP="00490C15">
      <w:pPr>
        <w:pStyle w:val="a4"/>
        <w:numPr>
          <w:ilvl w:val="1"/>
          <w:numId w:val="30"/>
        </w:numPr>
        <w:tabs>
          <w:tab w:val="left" w:pos="770"/>
        </w:tabs>
        <w:ind w:left="547" w:hanging="547"/>
        <w:jc w:val="both"/>
        <w:rPr>
          <w:sz w:val="20"/>
          <w:szCs w:val="20"/>
        </w:rPr>
      </w:pPr>
      <w:r w:rsidRPr="00250798">
        <w:rPr>
          <w:sz w:val="20"/>
          <w:szCs w:val="20"/>
        </w:rPr>
        <w:t>Налоговые льготы и порядок их применения</w:t>
      </w:r>
    </w:p>
    <w:p w:rsidR="00B32D09" w:rsidRPr="00250798" w:rsidRDefault="00B962F7" w:rsidP="00490C15">
      <w:pPr>
        <w:pStyle w:val="a4"/>
        <w:numPr>
          <w:ilvl w:val="1"/>
          <w:numId w:val="30"/>
        </w:numPr>
        <w:tabs>
          <w:tab w:val="left" w:pos="770"/>
        </w:tabs>
        <w:ind w:left="566" w:hanging="566"/>
        <w:jc w:val="both"/>
        <w:rPr>
          <w:sz w:val="20"/>
          <w:szCs w:val="20"/>
        </w:rPr>
      </w:pPr>
      <w:r w:rsidRPr="00250798">
        <w:rPr>
          <w:sz w:val="20"/>
          <w:szCs w:val="20"/>
        </w:rPr>
        <w:t>Проактивный контроль налоговых органов в целях обеспечения полноты уплаты налога: порядок осуществления, обязанности</w:t>
      </w:r>
      <w:r w:rsidRPr="00250798">
        <w:rPr>
          <w:spacing w:val="-4"/>
          <w:sz w:val="20"/>
          <w:szCs w:val="20"/>
        </w:rPr>
        <w:t xml:space="preserve"> </w:t>
      </w:r>
      <w:r w:rsidRPr="00250798">
        <w:rPr>
          <w:sz w:val="20"/>
          <w:szCs w:val="20"/>
        </w:rPr>
        <w:t>налогоплательщиков.</w:t>
      </w:r>
    </w:p>
    <w:p w:rsidR="00B32D09" w:rsidRPr="00250798" w:rsidRDefault="00B32D09" w:rsidP="00490C15">
      <w:pPr>
        <w:pStyle w:val="a3"/>
        <w:ind w:left="0" w:firstLine="0"/>
        <w:jc w:val="both"/>
      </w:pPr>
    </w:p>
    <w:p w:rsidR="008672F6" w:rsidRPr="00250798" w:rsidRDefault="00B962F7" w:rsidP="006343E9">
      <w:pPr>
        <w:pStyle w:val="2"/>
        <w:ind w:left="0"/>
        <w:jc w:val="center"/>
        <w:rPr>
          <w:sz w:val="20"/>
          <w:szCs w:val="20"/>
        </w:rPr>
      </w:pPr>
      <w:r w:rsidRPr="00250798">
        <w:rPr>
          <w:sz w:val="20"/>
          <w:szCs w:val="20"/>
        </w:rPr>
        <w:t>Подраздел 5. Специальные налоговые режимы</w:t>
      </w:r>
    </w:p>
    <w:p w:rsidR="008672F6" w:rsidRPr="00250798" w:rsidRDefault="008672F6" w:rsidP="00490C15">
      <w:pPr>
        <w:pStyle w:val="2"/>
        <w:ind w:left="0"/>
        <w:jc w:val="both"/>
        <w:rPr>
          <w:sz w:val="20"/>
          <w:szCs w:val="20"/>
        </w:rPr>
      </w:pPr>
    </w:p>
    <w:p w:rsidR="00B32D09" w:rsidRPr="00250798" w:rsidRDefault="00B962F7" w:rsidP="00490C15">
      <w:pPr>
        <w:pStyle w:val="2"/>
        <w:ind w:left="0"/>
        <w:jc w:val="both"/>
        <w:rPr>
          <w:sz w:val="20"/>
          <w:szCs w:val="20"/>
        </w:rPr>
      </w:pPr>
      <w:r w:rsidRPr="00250798">
        <w:rPr>
          <w:sz w:val="20"/>
          <w:szCs w:val="20"/>
        </w:rPr>
        <w:t>Тема 13. Упрощенная система налогообложения</w:t>
      </w:r>
    </w:p>
    <w:p w:rsidR="00B32D09" w:rsidRPr="00A06D17" w:rsidRDefault="00B962F7" w:rsidP="00490C15">
      <w:pPr>
        <w:pStyle w:val="3"/>
        <w:numPr>
          <w:ilvl w:val="1"/>
          <w:numId w:val="29"/>
        </w:numPr>
        <w:tabs>
          <w:tab w:val="left" w:pos="770"/>
          <w:tab w:val="left" w:pos="3133"/>
          <w:tab w:val="left" w:pos="4229"/>
          <w:tab w:val="left" w:pos="4574"/>
          <w:tab w:val="left" w:pos="5603"/>
          <w:tab w:val="left" w:pos="6747"/>
          <w:tab w:val="left" w:pos="7200"/>
          <w:tab w:val="left" w:pos="8744"/>
        </w:tabs>
        <w:ind w:left="566" w:right="-139" w:hanging="566"/>
        <w:jc w:val="both"/>
        <w:rPr>
          <w:spacing w:val="-2"/>
          <w:sz w:val="20"/>
          <w:szCs w:val="20"/>
        </w:rPr>
      </w:pPr>
      <w:r w:rsidRPr="00A06D17">
        <w:rPr>
          <w:spacing w:val="-2"/>
          <w:sz w:val="20"/>
          <w:szCs w:val="20"/>
        </w:rPr>
        <w:t>Налогоплательщики.</w:t>
      </w:r>
      <w:r w:rsidR="00A3227B" w:rsidRPr="00A06D17">
        <w:rPr>
          <w:spacing w:val="-2"/>
          <w:sz w:val="20"/>
          <w:szCs w:val="20"/>
        </w:rPr>
        <w:t xml:space="preserve"> </w:t>
      </w:r>
      <w:r w:rsidRPr="00A06D17">
        <w:rPr>
          <w:spacing w:val="-2"/>
          <w:sz w:val="20"/>
          <w:szCs w:val="20"/>
        </w:rPr>
        <w:t>Порядок</w:t>
      </w:r>
      <w:r w:rsidR="00A3227B" w:rsidRPr="00A06D17">
        <w:rPr>
          <w:spacing w:val="-2"/>
          <w:sz w:val="20"/>
          <w:szCs w:val="20"/>
        </w:rPr>
        <w:t xml:space="preserve"> </w:t>
      </w:r>
      <w:r w:rsidRPr="00A06D17">
        <w:rPr>
          <w:spacing w:val="-2"/>
          <w:sz w:val="20"/>
          <w:szCs w:val="20"/>
        </w:rPr>
        <w:t>и</w:t>
      </w:r>
      <w:r w:rsidR="00A3227B" w:rsidRPr="00A06D17">
        <w:rPr>
          <w:spacing w:val="-2"/>
          <w:sz w:val="20"/>
          <w:szCs w:val="20"/>
        </w:rPr>
        <w:t xml:space="preserve"> </w:t>
      </w:r>
      <w:r w:rsidRPr="00A06D17">
        <w:rPr>
          <w:spacing w:val="-2"/>
          <w:sz w:val="20"/>
          <w:szCs w:val="20"/>
        </w:rPr>
        <w:t>условия</w:t>
      </w:r>
      <w:r w:rsidR="00A3227B" w:rsidRPr="00A06D17">
        <w:rPr>
          <w:spacing w:val="-2"/>
          <w:sz w:val="20"/>
          <w:szCs w:val="20"/>
        </w:rPr>
        <w:t xml:space="preserve"> </w:t>
      </w:r>
      <w:r w:rsidRPr="00A06D17">
        <w:rPr>
          <w:spacing w:val="-2"/>
          <w:sz w:val="20"/>
          <w:szCs w:val="20"/>
        </w:rPr>
        <w:t>перехода</w:t>
      </w:r>
      <w:r w:rsidR="00A3227B" w:rsidRPr="00A06D17">
        <w:rPr>
          <w:spacing w:val="-2"/>
          <w:sz w:val="20"/>
          <w:szCs w:val="20"/>
        </w:rPr>
        <w:t xml:space="preserve"> </w:t>
      </w:r>
      <w:r w:rsidRPr="00A06D17">
        <w:rPr>
          <w:spacing w:val="-2"/>
          <w:sz w:val="20"/>
          <w:szCs w:val="20"/>
        </w:rPr>
        <w:t>на</w:t>
      </w:r>
      <w:r w:rsidR="00A3227B" w:rsidRPr="00A06D17">
        <w:rPr>
          <w:spacing w:val="-2"/>
          <w:sz w:val="20"/>
          <w:szCs w:val="20"/>
        </w:rPr>
        <w:t xml:space="preserve"> </w:t>
      </w:r>
      <w:r w:rsidRPr="00A06D17">
        <w:rPr>
          <w:spacing w:val="-2"/>
          <w:sz w:val="20"/>
          <w:szCs w:val="20"/>
        </w:rPr>
        <w:t>упрощенную</w:t>
      </w:r>
      <w:r w:rsidR="00A3227B" w:rsidRPr="00A06D17">
        <w:rPr>
          <w:spacing w:val="-2"/>
          <w:sz w:val="20"/>
          <w:szCs w:val="20"/>
        </w:rPr>
        <w:t xml:space="preserve"> </w:t>
      </w:r>
      <w:r w:rsidRPr="00A06D17">
        <w:rPr>
          <w:spacing w:val="-2"/>
          <w:sz w:val="20"/>
          <w:szCs w:val="20"/>
        </w:rPr>
        <w:t>систему налогообложения. Объекты налогообложения.</w:t>
      </w:r>
    </w:p>
    <w:p w:rsidR="00B32D09" w:rsidRPr="00250798" w:rsidRDefault="00B962F7" w:rsidP="00490C15">
      <w:pPr>
        <w:pStyle w:val="a4"/>
        <w:numPr>
          <w:ilvl w:val="1"/>
          <w:numId w:val="29"/>
        </w:numPr>
        <w:tabs>
          <w:tab w:val="left" w:pos="770"/>
        </w:tabs>
        <w:ind w:left="547" w:hanging="547"/>
        <w:jc w:val="both"/>
        <w:rPr>
          <w:sz w:val="20"/>
          <w:szCs w:val="20"/>
        </w:rPr>
      </w:pPr>
      <w:r w:rsidRPr="00250798">
        <w:rPr>
          <w:sz w:val="20"/>
          <w:szCs w:val="20"/>
        </w:rPr>
        <w:t>Порядок определения и признания доходов и расходов, налоговый</w:t>
      </w:r>
      <w:r w:rsidRPr="00250798">
        <w:rPr>
          <w:spacing w:val="-4"/>
          <w:sz w:val="20"/>
          <w:szCs w:val="20"/>
        </w:rPr>
        <w:t xml:space="preserve"> </w:t>
      </w:r>
      <w:r w:rsidRPr="00250798">
        <w:rPr>
          <w:sz w:val="20"/>
          <w:szCs w:val="20"/>
        </w:rPr>
        <w:t>учет.</w:t>
      </w:r>
    </w:p>
    <w:p w:rsidR="00B32D09" w:rsidRPr="00250798" w:rsidRDefault="00B962F7" w:rsidP="00490C15">
      <w:pPr>
        <w:pStyle w:val="a4"/>
        <w:numPr>
          <w:ilvl w:val="1"/>
          <w:numId w:val="29"/>
        </w:numPr>
        <w:tabs>
          <w:tab w:val="left" w:pos="770"/>
        </w:tabs>
        <w:ind w:left="547" w:hanging="547"/>
        <w:jc w:val="both"/>
        <w:rPr>
          <w:sz w:val="20"/>
          <w:szCs w:val="20"/>
        </w:rPr>
      </w:pPr>
      <w:r w:rsidRPr="00250798">
        <w:rPr>
          <w:sz w:val="20"/>
          <w:szCs w:val="20"/>
        </w:rPr>
        <w:t>Налоговая база, налоговый и отчетный периоды. Налоговые</w:t>
      </w:r>
      <w:r w:rsidRPr="00250798">
        <w:rPr>
          <w:spacing w:val="-6"/>
          <w:sz w:val="20"/>
          <w:szCs w:val="20"/>
        </w:rPr>
        <w:t xml:space="preserve"> </w:t>
      </w:r>
      <w:r w:rsidRPr="00250798">
        <w:rPr>
          <w:sz w:val="20"/>
          <w:szCs w:val="20"/>
        </w:rPr>
        <w:t>ставки.</w:t>
      </w:r>
    </w:p>
    <w:p w:rsidR="00B32D09" w:rsidRPr="00250798" w:rsidRDefault="00B962F7" w:rsidP="00490C15">
      <w:pPr>
        <w:pStyle w:val="a4"/>
        <w:numPr>
          <w:ilvl w:val="1"/>
          <w:numId w:val="29"/>
        </w:numPr>
        <w:tabs>
          <w:tab w:val="left" w:pos="770"/>
        </w:tabs>
        <w:ind w:left="566" w:hanging="566"/>
        <w:jc w:val="both"/>
        <w:rPr>
          <w:sz w:val="20"/>
          <w:szCs w:val="20"/>
        </w:rPr>
      </w:pPr>
      <w:r w:rsidRPr="00250798">
        <w:rPr>
          <w:sz w:val="20"/>
          <w:szCs w:val="20"/>
        </w:rPr>
        <w:t>Порядок исчисления и уплаты налога и авансовых платежей. Минимальный налог и порядок его определения. Порядок признания</w:t>
      </w:r>
      <w:r w:rsidRPr="00250798">
        <w:rPr>
          <w:spacing w:val="-6"/>
          <w:sz w:val="20"/>
          <w:szCs w:val="20"/>
        </w:rPr>
        <w:t xml:space="preserve"> </w:t>
      </w:r>
      <w:r w:rsidRPr="00250798">
        <w:rPr>
          <w:sz w:val="20"/>
          <w:szCs w:val="20"/>
        </w:rPr>
        <w:t>убытка.</w:t>
      </w:r>
    </w:p>
    <w:p w:rsidR="00B32D09" w:rsidRPr="004D50E2" w:rsidRDefault="00B962F7" w:rsidP="00490C15">
      <w:pPr>
        <w:pStyle w:val="a4"/>
        <w:numPr>
          <w:ilvl w:val="1"/>
          <w:numId w:val="29"/>
        </w:numPr>
        <w:tabs>
          <w:tab w:val="left" w:pos="770"/>
        </w:tabs>
        <w:ind w:left="566" w:hanging="566"/>
        <w:jc w:val="both"/>
        <w:rPr>
          <w:spacing w:val="-2"/>
          <w:sz w:val="20"/>
          <w:szCs w:val="20"/>
        </w:rPr>
      </w:pPr>
      <w:r w:rsidRPr="004D50E2">
        <w:rPr>
          <w:spacing w:val="-2"/>
          <w:sz w:val="20"/>
          <w:szCs w:val="20"/>
        </w:rPr>
        <w:t>Порядок и сроки представления налоговой декларации. Особенности определения налоговой базы при переходе на упрощенную систему налогообложения и с упрощенной системы налогообложения на общий режим налогообложения.</w:t>
      </w:r>
    </w:p>
    <w:p w:rsidR="008B3746" w:rsidRDefault="008B3746" w:rsidP="00490C15">
      <w:pPr>
        <w:jc w:val="both"/>
        <w:rPr>
          <w:sz w:val="20"/>
          <w:szCs w:val="20"/>
        </w:rPr>
      </w:pPr>
    </w:p>
    <w:p w:rsidR="006343E9" w:rsidRPr="00250798" w:rsidRDefault="006343E9" w:rsidP="00490C15">
      <w:pPr>
        <w:jc w:val="both"/>
        <w:rPr>
          <w:sz w:val="20"/>
          <w:szCs w:val="20"/>
        </w:rPr>
      </w:pPr>
    </w:p>
    <w:p w:rsidR="008672F6" w:rsidRPr="00250798" w:rsidRDefault="00B962F7" w:rsidP="006343E9">
      <w:pPr>
        <w:pStyle w:val="2"/>
        <w:ind w:left="0"/>
        <w:jc w:val="center"/>
        <w:rPr>
          <w:sz w:val="20"/>
          <w:szCs w:val="20"/>
        </w:rPr>
      </w:pPr>
      <w:r w:rsidRPr="00250798">
        <w:rPr>
          <w:sz w:val="20"/>
          <w:szCs w:val="20"/>
        </w:rPr>
        <w:lastRenderedPageBreak/>
        <w:t>Подраздел 6. Налоговый учет. Составление и представление налоговой отчетности</w:t>
      </w:r>
    </w:p>
    <w:p w:rsidR="008672F6" w:rsidRPr="00250798" w:rsidRDefault="008672F6" w:rsidP="00490C15">
      <w:pPr>
        <w:pStyle w:val="2"/>
        <w:ind w:left="0"/>
        <w:jc w:val="both"/>
        <w:rPr>
          <w:sz w:val="20"/>
          <w:szCs w:val="20"/>
        </w:rPr>
      </w:pPr>
    </w:p>
    <w:p w:rsidR="00B32D09" w:rsidRPr="00250798" w:rsidRDefault="00B962F7" w:rsidP="00490C15">
      <w:pPr>
        <w:pStyle w:val="2"/>
        <w:ind w:left="0"/>
        <w:jc w:val="both"/>
        <w:rPr>
          <w:sz w:val="20"/>
          <w:szCs w:val="20"/>
        </w:rPr>
      </w:pPr>
      <w:r w:rsidRPr="00250798">
        <w:rPr>
          <w:sz w:val="20"/>
          <w:szCs w:val="20"/>
        </w:rPr>
        <w:t>Тема 14. Налоговый учет и налоговая отчетность</w:t>
      </w:r>
    </w:p>
    <w:p w:rsidR="00B32D09" w:rsidRPr="00250798" w:rsidRDefault="00B962F7" w:rsidP="00490C15">
      <w:pPr>
        <w:pStyle w:val="3"/>
        <w:numPr>
          <w:ilvl w:val="1"/>
          <w:numId w:val="28"/>
        </w:numPr>
        <w:tabs>
          <w:tab w:val="left" w:pos="770"/>
        </w:tabs>
        <w:ind w:left="547" w:hanging="547"/>
        <w:jc w:val="both"/>
        <w:rPr>
          <w:sz w:val="20"/>
          <w:szCs w:val="20"/>
        </w:rPr>
      </w:pPr>
      <w:r w:rsidRPr="00250798">
        <w:rPr>
          <w:sz w:val="20"/>
          <w:szCs w:val="20"/>
        </w:rPr>
        <w:t>Понятие налогового учета в Налоговом кодексе Российской</w:t>
      </w:r>
      <w:r w:rsidRPr="00250798">
        <w:rPr>
          <w:spacing w:val="-9"/>
          <w:sz w:val="20"/>
          <w:szCs w:val="20"/>
        </w:rPr>
        <w:t xml:space="preserve"> </w:t>
      </w:r>
      <w:r w:rsidRPr="00250798">
        <w:rPr>
          <w:sz w:val="20"/>
          <w:szCs w:val="20"/>
        </w:rPr>
        <w:t>Федерации.</w:t>
      </w:r>
    </w:p>
    <w:p w:rsidR="00B32D09" w:rsidRPr="00250798" w:rsidRDefault="00B962F7" w:rsidP="00490C15">
      <w:pPr>
        <w:pStyle w:val="a4"/>
        <w:numPr>
          <w:ilvl w:val="1"/>
          <w:numId w:val="28"/>
        </w:numPr>
        <w:tabs>
          <w:tab w:val="left" w:pos="770"/>
        </w:tabs>
        <w:ind w:left="547" w:hanging="547"/>
        <w:jc w:val="both"/>
        <w:rPr>
          <w:sz w:val="20"/>
          <w:szCs w:val="20"/>
        </w:rPr>
      </w:pPr>
      <w:r w:rsidRPr="00250798">
        <w:rPr>
          <w:sz w:val="20"/>
          <w:szCs w:val="20"/>
        </w:rPr>
        <w:t>Организационно-технические вопросы ведения налогового</w:t>
      </w:r>
      <w:r w:rsidRPr="00250798">
        <w:rPr>
          <w:spacing w:val="-4"/>
          <w:sz w:val="20"/>
          <w:szCs w:val="20"/>
        </w:rPr>
        <w:t xml:space="preserve"> </w:t>
      </w:r>
      <w:r w:rsidRPr="00250798">
        <w:rPr>
          <w:sz w:val="20"/>
          <w:szCs w:val="20"/>
        </w:rPr>
        <w:t>учета:</w:t>
      </w:r>
    </w:p>
    <w:p w:rsidR="00B32D09" w:rsidRPr="006343E9" w:rsidRDefault="00B962F7" w:rsidP="006343E9">
      <w:pPr>
        <w:pStyle w:val="a4"/>
        <w:numPr>
          <w:ilvl w:val="2"/>
          <w:numId w:val="28"/>
        </w:numPr>
        <w:tabs>
          <w:tab w:val="left" w:pos="1403"/>
        </w:tabs>
        <w:ind w:left="1190" w:right="-139" w:hanging="737"/>
        <w:jc w:val="both"/>
        <w:rPr>
          <w:spacing w:val="-2"/>
          <w:sz w:val="20"/>
          <w:szCs w:val="20"/>
        </w:rPr>
      </w:pPr>
      <w:r w:rsidRPr="006343E9">
        <w:rPr>
          <w:spacing w:val="-2"/>
          <w:sz w:val="20"/>
          <w:szCs w:val="20"/>
        </w:rPr>
        <w:t>Создание налоговой службы и порядок ее взаимодействия с другими подразделениями, в том числе с бухгалтерией;</w:t>
      </w:r>
    </w:p>
    <w:p w:rsidR="00B32D09" w:rsidRPr="00250798" w:rsidRDefault="00B962F7" w:rsidP="00490C15">
      <w:pPr>
        <w:pStyle w:val="a4"/>
        <w:numPr>
          <w:ilvl w:val="2"/>
          <w:numId w:val="28"/>
        </w:numPr>
        <w:tabs>
          <w:tab w:val="left" w:pos="1403"/>
        </w:tabs>
        <w:ind w:left="1190" w:hanging="737"/>
        <w:jc w:val="both"/>
        <w:rPr>
          <w:sz w:val="20"/>
          <w:szCs w:val="20"/>
        </w:rPr>
      </w:pPr>
      <w:r w:rsidRPr="00250798">
        <w:rPr>
          <w:sz w:val="20"/>
          <w:szCs w:val="20"/>
        </w:rPr>
        <w:t>Определение порядка ведения налогового учета при наличии обособленных подразделений;</w:t>
      </w:r>
    </w:p>
    <w:p w:rsidR="00B32D09" w:rsidRPr="00250798" w:rsidRDefault="00B962F7" w:rsidP="00490C15">
      <w:pPr>
        <w:pStyle w:val="a4"/>
        <w:numPr>
          <w:ilvl w:val="2"/>
          <w:numId w:val="28"/>
        </w:numPr>
        <w:tabs>
          <w:tab w:val="left" w:pos="1403"/>
          <w:tab w:val="left" w:pos="2875"/>
          <w:tab w:val="left" w:pos="4384"/>
          <w:tab w:val="left" w:pos="5415"/>
          <w:tab w:val="left" w:pos="6444"/>
          <w:tab w:val="left" w:pos="6890"/>
          <w:tab w:val="left" w:pos="8070"/>
        </w:tabs>
        <w:ind w:left="1190" w:hanging="737"/>
        <w:jc w:val="both"/>
        <w:rPr>
          <w:sz w:val="20"/>
          <w:szCs w:val="20"/>
        </w:rPr>
      </w:pPr>
      <w:r w:rsidRPr="00250798">
        <w:rPr>
          <w:sz w:val="20"/>
          <w:szCs w:val="20"/>
        </w:rPr>
        <w:t>Первичные</w:t>
      </w:r>
      <w:r w:rsidR="00A3227B" w:rsidRPr="00250798">
        <w:rPr>
          <w:sz w:val="20"/>
          <w:szCs w:val="20"/>
        </w:rPr>
        <w:t xml:space="preserve"> </w:t>
      </w:r>
      <w:r w:rsidRPr="00250798">
        <w:rPr>
          <w:sz w:val="20"/>
          <w:szCs w:val="20"/>
        </w:rPr>
        <w:t>документы,</w:t>
      </w:r>
      <w:r w:rsidR="00A3227B" w:rsidRPr="00250798">
        <w:rPr>
          <w:sz w:val="20"/>
          <w:szCs w:val="20"/>
        </w:rPr>
        <w:t xml:space="preserve"> </w:t>
      </w:r>
      <w:r w:rsidRPr="00250798">
        <w:rPr>
          <w:sz w:val="20"/>
          <w:szCs w:val="20"/>
        </w:rPr>
        <w:t>состав,</w:t>
      </w:r>
      <w:r w:rsidR="00A3227B" w:rsidRPr="00250798">
        <w:rPr>
          <w:sz w:val="20"/>
          <w:szCs w:val="20"/>
        </w:rPr>
        <w:t xml:space="preserve"> </w:t>
      </w:r>
      <w:r w:rsidRPr="00250798">
        <w:rPr>
          <w:sz w:val="20"/>
          <w:szCs w:val="20"/>
        </w:rPr>
        <w:t>формы</w:t>
      </w:r>
      <w:r w:rsidR="00A3227B" w:rsidRPr="00250798">
        <w:rPr>
          <w:sz w:val="20"/>
          <w:szCs w:val="20"/>
        </w:rPr>
        <w:t xml:space="preserve"> </w:t>
      </w:r>
      <w:r w:rsidRPr="00250798">
        <w:rPr>
          <w:sz w:val="20"/>
          <w:szCs w:val="20"/>
        </w:rPr>
        <w:t>и</w:t>
      </w:r>
      <w:r w:rsidR="00A3227B" w:rsidRPr="00250798">
        <w:rPr>
          <w:sz w:val="20"/>
          <w:szCs w:val="20"/>
        </w:rPr>
        <w:t xml:space="preserve"> </w:t>
      </w:r>
      <w:r w:rsidRPr="00250798">
        <w:rPr>
          <w:sz w:val="20"/>
          <w:szCs w:val="20"/>
        </w:rPr>
        <w:t>способы</w:t>
      </w:r>
      <w:r w:rsidR="00A3227B" w:rsidRPr="00250798">
        <w:rPr>
          <w:sz w:val="20"/>
          <w:szCs w:val="20"/>
        </w:rPr>
        <w:t xml:space="preserve"> </w:t>
      </w:r>
      <w:r w:rsidRPr="00250798">
        <w:rPr>
          <w:spacing w:val="-3"/>
          <w:sz w:val="20"/>
          <w:szCs w:val="20"/>
        </w:rPr>
        <w:t xml:space="preserve">формирования </w:t>
      </w:r>
      <w:r w:rsidRPr="00250798">
        <w:rPr>
          <w:sz w:val="20"/>
          <w:szCs w:val="20"/>
        </w:rPr>
        <w:t>аналитических регистров налогового</w:t>
      </w:r>
      <w:r w:rsidRPr="00250798">
        <w:rPr>
          <w:spacing w:val="1"/>
          <w:sz w:val="20"/>
          <w:szCs w:val="20"/>
        </w:rPr>
        <w:t xml:space="preserve"> </w:t>
      </w:r>
      <w:r w:rsidRPr="00250798">
        <w:rPr>
          <w:sz w:val="20"/>
          <w:szCs w:val="20"/>
        </w:rPr>
        <w:t>учета;</w:t>
      </w:r>
    </w:p>
    <w:p w:rsidR="00B32D09" w:rsidRPr="00250798" w:rsidRDefault="00B962F7" w:rsidP="00490C15">
      <w:pPr>
        <w:pStyle w:val="a4"/>
        <w:numPr>
          <w:ilvl w:val="2"/>
          <w:numId w:val="28"/>
        </w:numPr>
        <w:tabs>
          <w:tab w:val="left" w:pos="1403"/>
        </w:tabs>
        <w:ind w:left="1180" w:hanging="727"/>
        <w:jc w:val="both"/>
        <w:rPr>
          <w:sz w:val="20"/>
          <w:szCs w:val="20"/>
        </w:rPr>
      </w:pPr>
      <w:r w:rsidRPr="00250798">
        <w:rPr>
          <w:sz w:val="20"/>
          <w:szCs w:val="20"/>
        </w:rPr>
        <w:t>Технология сбора и обработки налоговой</w:t>
      </w:r>
      <w:r w:rsidRPr="00250798">
        <w:rPr>
          <w:spacing w:val="-4"/>
          <w:sz w:val="20"/>
          <w:szCs w:val="20"/>
        </w:rPr>
        <w:t xml:space="preserve"> </w:t>
      </w:r>
      <w:r w:rsidRPr="00250798">
        <w:rPr>
          <w:sz w:val="20"/>
          <w:szCs w:val="20"/>
        </w:rPr>
        <w:t>информации;</w:t>
      </w:r>
    </w:p>
    <w:p w:rsidR="00B32D09" w:rsidRPr="00250798" w:rsidRDefault="00B962F7" w:rsidP="00490C15">
      <w:pPr>
        <w:pStyle w:val="a4"/>
        <w:numPr>
          <w:ilvl w:val="2"/>
          <w:numId w:val="28"/>
        </w:numPr>
        <w:tabs>
          <w:tab w:val="left" w:pos="1403"/>
        </w:tabs>
        <w:ind w:left="1190" w:hanging="737"/>
        <w:jc w:val="both"/>
        <w:rPr>
          <w:sz w:val="20"/>
          <w:szCs w:val="20"/>
        </w:rPr>
      </w:pPr>
      <w:r w:rsidRPr="00250798">
        <w:rPr>
          <w:sz w:val="20"/>
          <w:szCs w:val="20"/>
        </w:rPr>
        <w:t>Порядок хранения документов налоговой отчетности и регистров налогового учета;</w:t>
      </w:r>
    </w:p>
    <w:p w:rsidR="00B32D09" w:rsidRPr="00250798" w:rsidRDefault="00B962F7" w:rsidP="00490C15">
      <w:pPr>
        <w:pStyle w:val="a4"/>
        <w:numPr>
          <w:ilvl w:val="2"/>
          <w:numId w:val="28"/>
        </w:numPr>
        <w:tabs>
          <w:tab w:val="left" w:pos="1403"/>
        </w:tabs>
        <w:ind w:left="1190" w:hanging="737"/>
        <w:jc w:val="both"/>
        <w:rPr>
          <w:sz w:val="20"/>
          <w:szCs w:val="20"/>
        </w:rPr>
      </w:pPr>
      <w:r w:rsidRPr="00250798">
        <w:rPr>
          <w:sz w:val="20"/>
          <w:szCs w:val="20"/>
        </w:rPr>
        <w:t>Порядок расчетов с бюджетом, в том числе при наличии обособленных подразделений.</w:t>
      </w:r>
    </w:p>
    <w:p w:rsidR="00B32D09" w:rsidRPr="00250798" w:rsidRDefault="00B962F7" w:rsidP="00490C15">
      <w:pPr>
        <w:pStyle w:val="a4"/>
        <w:numPr>
          <w:ilvl w:val="1"/>
          <w:numId w:val="28"/>
        </w:numPr>
        <w:tabs>
          <w:tab w:val="left" w:pos="770"/>
        </w:tabs>
        <w:ind w:left="547" w:hanging="547"/>
        <w:jc w:val="both"/>
        <w:rPr>
          <w:sz w:val="20"/>
          <w:szCs w:val="20"/>
        </w:rPr>
      </w:pPr>
      <w:r w:rsidRPr="00250798">
        <w:rPr>
          <w:sz w:val="20"/>
          <w:szCs w:val="20"/>
        </w:rPr>
        <w:t>Методические вопросы ведения налогового</w:t>
      </w:r>
      <w:r w:rsidRPr="00250798">
        <w:rPr>
          <w:spacing w:val="-2"/>
          <w:sz w:val="20"/>
          <w:szCs w:val="20"/>
        </w:rPr>
        <w:t xml:space="preserve"> </w:t>
      </w:r>
      <w:r w:rsidRPr="00250798">
        <w:rPr>
          <w:sz w:val="20"/>
          <w:szCs w:val="20"/>
        </w:rPr>
        <w:t>учета:</w:t>
      </w:r>
    </w:p>
    <w:p w:rsidR="00B32D09" w:rsidRPr="00250798" w:rsidRDefault="00B962F7" w:rsidP="00490C15">
      <w:pPr>
        <w:pStyle w:val="a4"/>
        <w:numPr>
          <w:ilvl w:val="2"/>
          <w:numId w:val="28"/>
        </w:numPr>
        <w:tabs>
          <w:tab w:val="left" w:pos="1403"/>
        </w:tabs>
        <w:ind w:left="1190" w:hanging="737"/>
        <w:jc w:val="both"/>
        <w:rPr>
          <w:sz w:val="20"/>
          <w:szCs w:val="20"/>
        </w:rPr>
      </w:pPr>
      <w:r w:rsidRPr="00250798">
        <w:rPr>
          <w:sz w:val="20"/>
          <w:szCs w:val="20"/>
        </w:rPr>
        <w:t>Квалификация активов и обязательств в целях расчета налоговой базы в разрезе видов</w:t>
      </w:r>
      <w:r w:rsidRPr="00250798">
        <w:rPr>
          <w:spacing w:val="-2"/>
          <w:sz w:val="20"/>
          <w:szCs w:val="20"/>
        </w:rPr>
        <w:t xml:space="preserve"> </w:t>
      </w:r>
      <w:r w:rsidRPr="00250798">
        <w:rPr>
          <w:sz w:val="20"/>
          <w:szCs w:val="20"/>
        </w:rPr>
        <w:t>налогов;</w:t>
      </w:r>
    </w:p>
    <w:p w:rsidR="00B32D09" w:rsidRPr="00250798" w:rsidRDefault="00B962F7" w:rsidP="00490C15">
      <w:pPr>
        <w:pStyle w:val="a4"/>
        <w:numPr>
          <w:ilvl w:val="2"/>
          <w:numId w:val="28"/>
        </w:numPr>
        <w:tabs>
          <w:tab w:val="left" w:pos="1403"/>
        </w:tabs>
        <w:ind w:left="1190" w:hanging="737"/>
        <w:jc w:val="both"/>
        <w:rPr>
          <w:sz w:val="20"/>
          <w:szCs w:val="20"/>
        </w:rPr>
      </w:pPr>
      <w:r w:rsidRPr="00250798">
        <w:rPr>
          <w:sz w:val="20"/>
          <w:szCs w:val="20"/>
        </w:rPr>
        <w:t>Оценка активов и обязательств в целях формирования налоговой базы в разрезе видов</w:t>
      </w:r>
      <w:r w:rsidRPr="00250798">
        <w:rPr>
          <w:spacing w:val="-2"/>
          <w:sz w:val="20"/>
          <w:szCs w:val="20"/>
        </w:rPr>
        <w:t xml:space="preserve"> </w:t>
      </w:r>
      <w:r w:rsidRPr="00250798">
        <w:rPr>
          <w:sz w:val="20"/>
          <w:szCs w:val="20"/>
        </w:rPr>
        <w:t>налогов;</w:t>
      </w:r>
    </w:p>
    <w:p w:rsidR="00B32D09" w:rsidRPr="00250798" w:rsidRDefault="00B962F7" w:rsidP="00490C15">
      <w:pPr>
        <w:pStyle w:val="a4"/>
        <w:numPr>
          <w:ilvl w:val="2"/>
          <w:numId w:val="28"/>
        </w:numPr>
        <w:tabs>
          <w:tab w:val="left" w:pos="1403"/>
        </w:tabs>
        <w:ind w:left="1190" w:hanging="737"/>
        <w:jc w:val="both"/>
        <w:rPr>
          <w:sz w:val="20"/>
          <w:szCs w:val="20"/>
        </w:rPr>
      </w:pPr>
      <w:r w:rsidRPr="00250798">
        <w:rPr>
          <w:sz w:val="20"/>
          <w:szCs w:val="20"/>
        </w:rPr>
        <w:t>Момент признания доходов и расходов и момент формирования налоговой базы в разрезе видов</w:t>
      </w:r>
      <w:r w:rsidRPr="00250798">
        <w:rPr>
          <w:spacing w:val="-3"/>
          <w:sz w:val="20"/>
          <w:szCs w:val="20"/>
        </w:rPr>
        <w:t xml:space="preserve"> </w:t>
      </w:r>
      <w:r w:rsidRPr="00250798">
        <w:rPr>
          <w:sz w:val="20"/>
          <w:szCs w:val="20"/>
        </w:rPr>
        <w:t>налогов;</w:t>
      </w:r>
    </w:p>
    <w:p w:rsidR="00B32D09" w:rsidRPr="00250798" w:rsidRDefault="00B962F7" w:rsidP="00490C15">
      <w:pPr>
        <w:pStyle w:val="a4"/>
        <w:numPr>
          <w:ilvl w:val="2"/>
          <w:numId w:val="28"/>
        </w:numPr>
        <w:tabs>
          <w:tab w:val="left" w:pos="1403"/>
        </w:tabs>
        <w:ind w:left="1180" w:hanging="727"/>
        <w:jc w:val="both"/>
        <w:rPr>
          <w:sz w:val="20"/>
          <w:szCs w:val="20"/>
        </w:rPr>
      </w:pPr>
      <w:r w:rsidRPr="00250798">
        <w:rPr>
          <w:sz w:val="20"/>
          <w:szCs w:val="20"/>
        </w:rPr>
        <w:t>Создание (отказ от создания) резервов в целях налогообложения</w:t>
      </w:r>
      <w:r w:rsidRPr="00250798">
        <w:rPr>
          <w:spacing w:val="-10"/>
          <w:sz w:val="20"/>
          <w:szCs w:val="20"/>
        </w:rPr>
        <w:t xml:space="preserve"> </w:t>
      </w:r>
      <w:r w:rsidRPr="00250798">
        <w:rPr>
          <w:sz w:val="20"/>
          <w:szCs w:val="20"/>
        </w:rPr>
        <w:t>прибыли;</w:t>
      </w:r>
    </w:p>
    <w:p w:rsidR="00B32D09" w:rsidRPr="00250798" w:rsidRDefault="00B962F7" w:rsidP="00490C15">
      <w:pPr>
        <w:pStyle w:val="a4"/>
        <w:numPr>
          <w:ilvl w:val="2"/>
          <w:numId w:val="28"/>
        </w:numPr>
        <w:tabs>
          <w:tab w:val="left" w:pos="1403"/>
        </w:tabs>
        <w:ind w:left="1190" w:hanging="737"/>
        <w:jc w:val="both"/>
        <w:rPr>
          <w:sz w:val="20"/>
          <w:szCs w:val="20"/>
        </w:rPr>
      </w:pPr>
      <w:r w:rsidRPr="00250798">
        <w:rPr>
          <w:sz w:val="20"/>
          <w:szCs w:val="20"/>
        </w:rPr>
        <w:t>Определение операций, требующих раздельного учета и разработка методики его</w:t>
      </w:r>
      <w:r w:rsidRPr="00250798">
        <w:rPr>
          <w:spacing w:val="-2"/>
          <w:sz w:val="20"/>
          <w:szCs w:val="20"/>
        </w:rPr>
        <w:t xml:space="preserve"> </w:t>
      </w:r>
      <w:r w:rsidRPr="00250798">
        <w:rPr>
          <w:sz w:val="20"/>
          <w:szCs w:val="20"/>
        </w:rPr>
        <w:t>ведения.</w:t>
      </w:r>
    </w:p>
    <w:p w:rsidR="00B32D09" w:rsidRPr="00250798" w:rsidRDefault="00B962F7" w:rsidP="00490C15">
      <w:pPr>
        <w:pStyle w:val="a4"/>
        <w:numPr>
          <w:ilvl w:val="1"/>
          <w:numId w:val="28"/>
        </w:numPr>
        <w:tabs>
          <w:tab w:val="left" w:pos="770"/>
        </w:tabs>
        <w:ind w:left="566" w:hanging="566"/>
        <w:jc w:val="both"/>
        <w:rPr>
          <w:sz w:val="20"/>
          <w:szCs w:val="20"/>
        </w:rPr>
      </w:pPr>
      <w:r w:rsidRPr="00250798">
        <w:rPr>
          <w:sz w:val="20"/>
          <w:szCs w:val="20"/>
        </w:rPr>
        <w:t>Формы отчетности, представляемой в налоговые органы и государственные внебюджетные фонды, порядок их заполнения и представления (по видам налогов и взносов).</w:t>
      </w:r>
    </w:p>
    <w:p w:rsidR="008B3746" w:rsidRPr="00250798" w:rsidRDefault="008B3746" w:rsidP="00490C15">
      <w:pPr>
        <w:jc w:val="both"/>
        <w:rPr>
          <w:sz w:val="20"/>
          <w:szCs w:val="20"/>
        </w:rPr>
      </w:pPr>
    </w:p>
    <w:p w:rsidR="00B32D09" w:rsidRPr="00250798" w:rsidRDefault="00B962F7" w:rsidP="00806103">
      <w:pPr>
        <w:pStyle w:val="1"/>
        <w:shd w:val="clear" w:color="auto" w:fill="D9D9D9" w:themeFill="background1" w:themeFillShade="D9"/>
        <w:spacing w:before="0"/>
        <w:ind w:left="0"/>
        <w:jc w:val="center"/>
        <w:rPr>
          <w:sz w:val="20"/>
          <w:szCs w:val="20"/>
        </w:rPr>
      </w:pPr>
      <w:r w:rsidRPr="00250798">
        <w:rPr>
          <w:sz w:val="20"/>
          <w:szCs w:val="20"/>
        </w:rPr>
        <w:t>Раздел «Основы аудита и профессиональная этика»</w:t>
      </w:r>
    </w:p>
    <w:p w:rsidR="008672F6" w:rsidRPr="00250798" w:rsidRDefault="008672F6" w:rsidP="00490C15">
      <w:pPr>
        <w:pStyle w:val="2"/>
        <w:ind w:left="0"/>
        <w:jc w:val="both"/>
        <w:rPr>
          <w:sz w:val="20"/>
          <w:szCs w:val="20"/>
        </w:rPr>
      </w:pPr>
    </w:p>
    <w:p w:rsidR="00B32D09" w:rsidRPr="00250798" w:rsidRDefault="00B962F7" w:rsidP="00490C15">
      <w:pPr>
        <w:pStyle w:val="2"/>
        <w:ind w:left="0"/>
        <w:jc w:val="both"/>
        <w:rPr>
          <w:sz w:val="20"/>
          <w:szCs w:val="20"/>
        </w:rPr>
      </w:pPr>
      <w:r w:rsidRPr="00250798">
        <w:rPr>
          <w:sz w:val="20"/>
          <w:szCs w:val="20"/>
        </w:rPr>
        <w:t>Тема 1. Аудит в системе финансового контроля Российской Федерации</w:t>
      </w:r>
    </w:p>
    <w:p w:rsidR="00B32D09" w:rsidRPr="00F913F6" w:rsidRDefault="00B962F7" w:rsidP="004F01B4">
      <w:pPr>
        <w:pStyle w:val="3"/>
        <w:numPr>
          <w:ilvl w:val="0"/>
          <w:numId w:val="104"/>
        </w:numPr>
        <w:ind w:left="426" w:hanging="426"/>
        <w:jc w:val="both"/>
        <w:rPr>
          <w:spacing w:val="-2"/>
          <w:sz w:val="20"/>
          <w:szCs w:val="20"/>
        </w:rPr>
      </w:pPr>
      <w:r w:rsidRPr="00F913F6">
        <w:rPr>
          <w:spacing w:val="-2"/>
          <w:sz w:val="20"/>
          <w:szCs w:val="20"/>
        </w:rPr>
        <w:t>Понятие аудиторской деятельности и аудита. Цель аудита. Основные цели аудитора. Виды аудиторских услуг. Концепция подготовки финансовой отчетности и бухгалтерского учета. Достоверное представление финансовой отчетности и понятие разумной уверенности. Неотъемлемые ограничения аудита. Принципы аудита – этика, независимость, аудиторская тайна. Виды аудита – обязательный аудит, в том числе аудит общественно значимых организаций, инициативный и внутренний аудит. Сопутствующие аудиторские услуги. Прочие связанные с аудиторской деятельностью услуги.</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2. Нормативное регулирование аудиторской деятельности в Российской Федерации</w:t>
      </w:r>
    </w:p>
    <w:p w:rsidR="00B32D09" w:rsidRPr="00250798" w:rsidRDefault="00B962F7" w:rsidP="00490C15">
      <w:pPr>
        <w:pStyle w:val="3"/>
        <w:numPr>
          <w:ilvl w:val="1"/>
          <w:numId w:val="27"/>
        </w:numPr>
        <w:tabs>
          <w:tab w:val="left" w:pos="650"/>
        </w:tabs>
        <w:ind w:left="453" w:hanging="453"/>
        <w:jc w:val="both"/>
        <w:rPr>
          <w:sz w:val="20"/>
          <w:szCs w:val="20"/>
        </w:rPr>
      </w:pPr>
      <w:r w:rsidRPr="00250798">
        <w:rPr>
          <w:sz w:val="20"/>
          <w:szCs w:val="20"/>
        </w:rPr>
        <w:t xml:space="preserve">Система нормативного регулирования аудиторской деятельности в РФ. Федеральный закон </w:t>
      </w:r>
      <w:r w:rsidRPr="00250798">
        <w:rPr>
          <w:spacing w:val="-3"/>
          <w:sz w:val="20"/>
          <w:szCs w:val="20"/>
        </w:rPr>
        <w:t xml:space="preserve">«Об </w:t>
      </w:r>
      <w:r w:rsidRPr="00250798">
        <w:rPr>
          <w:sz w:val="20"/>
          <w:szCs w:val="20"/>
        </w:rPr>
        <w:t>аудиторской деятельности». Понятия аудитора и аудиторской организации. Аудиторские</w:t>
      </w:r>
      <w:r w:rsidRPr="00250798">
        <w:rPr>
          <w:spacing w:val="-2"/>
          <w:sz w:val="20"/>
          <w:szCs w:val="20"/>
        </w:rPr>
        <w:t xml:space="preserve"> </w:t>
      </w:r>
      <w:r w:rsidRPr="00250798">
        <w:rPr>
          <w:sz w:val="20"/>
          <w:szCs w:val="20"/>
        </w:rPr>
        <w:t>стандарты.</w:t>
      </w:r>
    </w:p>
    <w:p w:rsidR="00B32D09" w:rsidRPr="00250798" w:rsidRDefault="00B962F7" w:rsidP="00490C15">
      <w:pPr>
        <w:pStyle w:val="a4"/>
        <w:numPr>
          <w:ilvl w:val="1"/>
          <w:numId w:val="27"/>
        </w:numPr>
        <w:tabs>
          <w:tab w:val="left" w:pos="650"/>
        </w:tabs>
        <w:ind w:left="427" w:hanging="427"/>
        <w:jc w:val="both"/>
        <w:rPr>
          <w:sz w:val="20"/>
          <w:szCs w:val="20"/>
        </w:rPr>
      </w:pPr>
      <w:r w:rsidRPr="00250798">
        <w:rPr>
          <w:sz w:val="20"/>
          <w:szCs w:val="20"/>
        </w:rPr>
        <w:t>Контроль качества в аудиторских организациях. Права и обязанности аудиторской организации, индивидуального аудитора и аудируемых лиц. Ограничения на предоставление информации и документации. Саморегулирование аудиторской профессии. Разработка внутренних документов СРО аудиторов. Создание специализированных органов саморегулируемой организации аудиторов. Взаимодействие аудиторской организации на финансовом рынке и Банка России. Требования к членству в СРО аудиторов. Меры дисциплинарного</w:t>
      </w:r>
      <w:r w:rsidRPr="00250798">
        <w:rPr>
          <w:spacing w:val="-13"/>
          <w:sz w:val="20"/>
          <w:szCs w:val="20"/>
        </w:rPr>
        <w:t xml:space="preserve"> </w:t>
      </w:r>
      <w:r w:rsidRPr="00250798">
        <w:rPr>
          <w:sz w:val="20"/>
          <w:szCs w:val="20"/>
        </w:rPr>
        <w:t>воздействия.</w:t>
      </w:r>
    </w:p>
    <w:p w:rsidR="00B32D09" w:rsidRPr="00250798" w:rsidRDefault="00B962F7" w:rsidP="00490C15">
      <w:pPr>
        <w:pStyle w:val="a4"/>
        <w:numPr>
          <w:ilvl w:val="1"/>
          <w:numId w:val="27"/>
        </w:numPr>
        <w:tabs>
          <w:tab w:val="left" w:pos="650"/>
        </w:tabs>
        <w:ind w:left="427" w:hanging="427"/>
        <w:jc w:val="both"/>
        <w:rPr>
          <w:sz w:val="20"/>
          <w:szCs w:val="20"/>
        </w:rPr>
      </w:pPr>
      <w:r w:rsidRPr="00250798">
        <w:rPr>
          <w:sz w:val="20"/>
          <w:szCs w:val="20"/>
        </w:rPr>
        <w:t>Уполномоченный федеральный орган по аудиторской деятельности. Полномочия Банка России. Государственный контроль (надзор) за деятельностью саморегулируемой организации</w:t>
      </w:r>
      <w:r w:rsidRPr="00250798">
        <w:rPr>
          <w:spacing w:val="1"/>
          <w:sz w:val="20"/>
          <w:szCs w:val="20"/>
        </w:rPr>
        <w:t xml:space="preserve"> </w:t>
      </w:r>
      <w:r w:rsidRPr="00250798">
        <w:rPr>
          <w:sz w:val="20"/>
          <w:szCs w:val="20"/>
        </w:rPr>
        <w:t>аудиторов.</w:t>
      </w:r>
    </w:p>
    <w:p w:rsidR="00B32D09" w:rsidRPr="00250798" w:rsidRDefault="00B962F7" w:rsidP="00490C15">
      <w:pPr>
        <w:pStyle w:val="a4"/>
        <w:numPr>
          <w:ilvl w:val="1"/>
          <w:numId w:val="27"/>
        </w:numPr>
        <w:tabs>
          <w:tab w:val="left" w:pos="650"/>
        </w:tabs>
        <w:ind w:left="427" w:hanging="427"/>
        <w:jc w:val="both"/>
        <w:rPr>
          <w:sz w:val="20"/>
          <w:szCs w:val="20"/>
        </w:rPr>
      </w:pPr>
      <w:r w:rsidRPr="00250798">
        <w:rPr>
          <w:sz w:val="20"/>
          <w:szCs w:val="20"/>
        </w:rPr>
        <w:t>Контроль и надзор за деятельностью аудиторских организаций, аудиторов. Внешний контроль качества работы аудиторских организаций и аудиторов, проводимых СРО аудиторов и Федеральным казначейством, Банком</w:t>
      </w:r>
      <w:r w:rsidRPr="00250798">
        <w:rPr>
          <w:spacing w:val="-3"/>
          <w:sz w:val="20"/>
          <w:szCs w:val="20"/>
        </w:rPr>
        <w:t xml:space="preserve"> </w:t>
      </w:r>
      <w:r w:rsidRPr="00250798">
        <w:rPr>
          <w:sz w:val="20"/>
          <w:szCs w:val="20"/>
        </w:rPr>
        <w:t>России.</w:t>
      </w:r>
    </w:p>
    <w:p w:rsidR="00B32D09" w:rsidRPr="00250798" w:rsidRDefault="00B962F7" w:rsidP="00490C15">
      <w:pPr>
        <w:pStyle w:val="a4"/>
        <w:numPr>
          <w:ilvl w:val="1"/>
          <w:numId w:val="27"/>
        </w:numPr>
        <w:tabs>
          <w:tab w:val="left" w:pos="650"/>
        </w:tabs>
        <w:ind w:left="453" w:hanging="453"/>
        <w:jc w:val="both"/>
        <w:rPr>
          <w:sz w:val="20"/>
          <w:szCs w:val="20"/>
        </w:rPr>
      </w:pPr>
      <w:r w:rsidRPr="00250798">
        <w:rPr>
          <w:sz w:val="20"/>
          <w:szCs w:val="20"/>
        </w:rPr>
        <w:t>Противодействие коррупции 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 Риски ПОД/ФТ/ФРОМУ и их оценка. Обязанности аудиторов в области ПОД/ФТ/ФРОМУ. Меры по предупреждению коррупции в</w:t>
      </w:r>
      <w:r w:rsidRPr="00250798">
        <w:rPr>
          <w:spacing w:val="-2"/>
          <w:sz w:val="20"/>
          <w:szCs w:val="20"/>
        </w:rPr>
        <w:t xml:space="preserve"> </w:t>
      </w:r>
      <w:r w:rsidRPr="00250798">
        <w:rPr>
          <w:sz w:val="20"/>
          <w:szCs w:val="20"/>
        </w:rPr>
        <w:t>организациях.</w:t>
      </w:r>
    </w:p>
    <w:p w:rsidR="008B3746" w:rsidRPr="00250798" w:rsidRDefault="008B3746" w:rsidP="00490C15">
      <w:pPr>
        <w:jc w:val="both"/>
        <w:rPr>
          <w:sz w:val="20"/>
          <w:szCs w:val="20"/>
        </w:rPr>
      </w:pPr>
    </w:p>
    <w:p w:rsidR="00B32D09" w:rsidRPr="00250798" w:rsidRDefault="00B962F7" w:rsidP="00490C15">
      <w:pPr>
        <w:pStyle w:val="2"/>
        <w:ind w:left="0"/>
        <w:jc w:val="both"/>
        <w:rPr>
          <w:sz w:val="20"/>
          <w:szCs w:val="20"/>
        </w:rPr>
      </w:pPr>
      <w:r w:rsidRPr="00250798">
        <w:rPr>
          <w:sz w:val="20"/>
          <w:szCs w:val="20"/>
        </w:rPr>
        <w:t>Тема 3. Существенность в аудите и риски существенного искажения бухгалтерской (финансовой) отчетности</w:t>
      </w:r>
    </w:p>
    <w:p w:rsidR="00B32D09" w:rsidRPr="00250798" w:rsidRDefault="00B962F7" w:rsidP="00490C15">
      <w:pPr>
        <w:pStyle w:val="3"/>
        <w:numPr>
          <w:ilvl w:val="1"/>
          <w:numId w:val="26"/>
        </w:numPr>
        <w:tabs>
          <w:tab w:val="left" w:pos="650"/>
        </w:tabs>
        <w:ind w:left="453" w:hanging="453"/>
        <w:jc w:val="both"/>
        <w:rPr>
          <w:sz w:val="20"/>
          <w:szCs w:val="20"/>
        </w:rPr>
      </w:pPr>
      <w:r w:rsidRPr="00250798">
        <w:rPr>
          <w:sz w:val="20"/>
          <w:szCs w:val="20"/>
        </w:rPr>
        <w:t>Понятие существенности в аудите. Понятие уровня существенности. Способы установления уровня существенности. Оценка последствий искажений. Понятие грубого нарушения правил ведения бухгалтерского учета и представления бухгалтерской отчетности. Понятие существенности для других оценок деятельности аудируемой</w:t>
      </w:r>
      <w:r w:rsidRPr="00250798">
        <w:rPr>
          <w:spacing w:val="-1"/>
          <w:sz w:val="20"/>
          <w:szCs w:val="20"/>
        </w:rPr>
        <w:t xml:space="preserve"> </w:t>
      </w:r>
      <w:r w:rsidRPr="00250798">
        <w:rPr>
          <w:sz w:val="20"/>
          <w:szCs w:val="20"/>
        </w:rPr>
        <w:t>организации.</w:t>
      </w:r>
    </w:p>
    <w:p w:rsidR="00B32D09" w:rsidRPr="00250798" w:rsidRDefault="00B962F7" w:rsidP="00490C15">
      <w:pPr>
        <w:pStyle w:val="a4"/>
        <w:numPr>
          <w:ilvl w:val="1"/>
          <w:numId w:val="26"/>
        </w:numPr>
        <w:tabs>
          <w:tab w:val="left" w:pos="650"/>
        </w:tabs>
        <w:ind w:left="427" w:hanging="427"/>
        <w:jc w:val="both"/>
        <w:rPr>
          <w:sz w:val="20"/>
          <w:szCs w:val="20"/>
        </w:rPr>
      </w:pPr>
      <w:r w:rsidRPr="00250798">
        <w:rPr>
          <w:sz w:val="20"/>
          <w:szCs w:val="20"/>
        </w:rPr>
        <w:t>Оценка рисков существенного искажения бухгалтерской (финансовой) отчетности. Определение рисков. Взаимосвязь рисков. Факторы при оценке каждой из составляющих риска в отношении бухгалтерской (финансовой) отчетности. Значительные риски. Выявление необычных сделок. Недобросовестные действия аудируемого лица – недобросовестное составление бухгалтерской отчетности и присвоение активов. Оценка рисков недобросовестных действий и их рассмотрение в ходе аудита. Факторы риска. Аудиторские процедуры в ответ на оцененные риски существенного искажения вследствие недобросовестных</w:t>
      </w:r>
      <w:r w:rsidRPr="00250798">
        <w:rPr>
          <w:spacing w:val="-3"/>
          <w:sz w:val="20"/>
          <w:szCs w:val="20"/>
        </w:rPr>
        <w:t xml:space="preserve"> </w:t>
      </w:r>
      <w:r w:rsidRPr="00250798">
        <w:rPr>
          <w:sz w:val="20"/>
          <w:szCs w:val="20"/>
        </w:rPr>
        <w:t>действий.</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4. Итоговые документы аудита</w:t>
      </w:r>
    </w:p>
    <w:p w:rsidR="00B32D09" w:rsidRPr="00250798" w:rsidRDefault="00B962F7" w:rsidP="004F01B4">
      <w:pPr>
        <w:pStyle w:val="3"/>
        <w:numPr>
          <w:ilvl w:val="0"/>
          <w:numId w:val="105"/>
        </w:numPr>
        <w:ind w:left="426" w:hanging="426"/>
        <w:jc w:val="both"/>
        <w:rPr>
          <w:sz w:val="20"/>
          <w:szCs w:val="20"/>
        </w:rPr>
      </w:pPr>
      <w:r w:rsidRPr="00250798">
        <w:rPr>
          <w:sz w:val="20"/>
          <w:szCs w:val="20"/>
        </w:rPr>
        <w:t>Информационное взаимодействие аудитора с лицами, отвечающими за корпоративное управление. Информация, сообщаемая лицам, отвечающим за корпоративное управление. Значимые вопросы информирования. Письменные заявления руководства. Ответственность за финансовую отчетность. Ответственность аудитора. Аудиторское заключение по бухгалтерской (финансовой) отчетности и формирование мнения о достоверности ее представления. Подписание аудиторского заключения. Ключевые вопросы аудита. Непрерывность деятельности ауддируемого лица. Немодифицированное мнение в аудиторском заключении. Типы модифицированного мнения. Форма и содержание аудиторского заключения в случае модификации мнения аудитора. Важные</w:t>
      </w:r>
      <w:r w:rsidR="008672F6" w:rsidRPr="00250798">
        <w:rPr>
          <w:sz w:val="20"/>
          <w:szCs w:val="20"/>
        </w:rPr>
        <w:t xml:space="preserve"> </w:t>
      </w:r>
      <w:r w:rsidRPr="00250798">
        <w:rPr>
          <w:sz w:val="20"/>
          <w:szCs w:val="20"/>
        </w:rPr>
        <w:t>обстоятельства и прочие сведения в аудиторском заключении. Заведомо ложное аудиторское заключение.</w:t>
      </w:r>
    </w:p>
    <w:p w:rsidR="00B32D09" w:rsidRPr="00250798" w:rsidRDefault="00B32D09" w:rsidP="00490C15">
      <w:pPr>
        <w:pStyle w:val="a3"/>
        <w:ind w:left="0" w:firstLine="0"/>
        <w:jc w:val="both"/>
      </w:pPr>
    </w:p>
    <w:p w:rsidR="00B32D09" w:rsidRPr="00250798" w:rsidRDefault="00B962F7" w:rsidP="00472B2F">
      <w:pPr>
        <w:pStyle w:val="2"/>
        <w:spacing w:line="235" w:lineRule="auto"/>
        <w:ind w:left="0"/>
        <w:jc w:val="both"/>
        <w:rPr>
          <w:sz w:val="20"/>
          <w:szCs w:val="20"/>
        </w:rPr>
      </w:pPr>
      <w:r w:rsidRPr="00250798">
        <w:rPr>
          <w:sz w:val="20"/>
          <w:szCs w:val="20"/>
        </w:rPr>
        <w:lastRenderedPageBreak/>
        <w:t>Тема 5. Обеспечение необходимыми документами бухгалтерского учета при проведении внутреннего и внешнего аудита (ревизий, налоговых и иных проверок), подготовка соответствующих документов о разногласиях по результатам аудита (ревизий, налоговых и иных проверок)</w:t>
      </w:r>
    </w:p>
    <w:p w:rsidR="00B32D09" w:rsidRPr="00250798" w:rsidRDefault="00B962F7" w:rsidP="004F01B4">
      <w:pPr>
        <w:pStyle w:val="3"/>
        <w:numPr>
          <w:ilvl w:val="0"/>
          <w:numId w:val="106"/>
        </w:numPr>
        <w:spacing w:line="235" w:lineRule="auto"/>
        <w:ind w:left="426" w:hanging="426"/>
        <w:jc w:val="both"/>
        <w:rPr>
          <w:sz w:val="20"/>
          <w:szCs w:val="20"/>
        </w:rPr>
      </w:pPr>
      <w:r w:rsidRPr="00250798">
        <w:rPr>
          <w:sz w:val="20"/>
          <w:szCs w:val="20"/>
        </w:rPr>
        <w:t>Обязанность организации в отношении своевременного и полного документирования финансово – хозяйственной деятельности. Права аудитора в отношении документации, связанной с финансово-хозяйственной деятельностью аудируемого лица и фактического наличия любого имущества, отраженного в этой документации. Согласование условий проведения аудита. Рассмотрение аудитором соблюдения аудируемым лицом требований Федерального закона № 115-ФЗ «О противодействии легализации (отмыванию) доходов, полученных преступным путем, и финансированию терроризма». Хранение документов.</w:t>
      </w:r>
    </w:p>
    <w:p w:rsidR="00B32D09" w:rsidRPr="00741F2A" w:rsidRDefault="00B32D09" w:rsidP="00472B2F">
      <w:pPr>
        <w:pStyle w:val="a3"/>
        <w:spacing w:line="235" w:lineRule="auto"/>
        <w:ind w:left="0" w:firstLine="0"/>
        <w:jc w:val="both"/>
        <w:rPr>
          <w:sz w:val="17"/>
          <w:szCs w:val="17"/>
        </w:rPr>
      </w:pPr>
    </w:p>
    <w:p w:rsidR="00B32D09" w:rsidRPr="00250798" w:rsidRDefault="00B962F7" w:rsidP="00472B2F">
      <w:pPr>
        <w:pStyle w:val="2"/>
        <w:spacing w:line="235" w:lineRule="auto"/>
        <w:ind w:left="0"/>
        <w:jc w:val="both"/>
        <w:rPr>
          <w:sz w:val="20"/>
          <w:szCs w:val="20"/>
        </w:rPr>
      </w:pPr>
      <w:r w:rsidRPr="00250798">
        <w:rPr>
          <w:sz w:val="20"/>
          <w:szCs w:val="20"/>
        </w:rPr>
        <w:t>Тема 6. Профессиональные ценности и этика</w:t>
      </w:r>
      <w:r w:rsidR="00C57DB4" w:rsidRPr="00C55885">
        <w:rPr>
          <w:rFonts w:eastAsiaTheme="minorEastAsia"/>
          <w:i/>
          <w:sz w:val="20"/>
          <w:szCs w:val="20"/>
          <w:vertAlign w:val="superscript"/>
        </w:rPr>
        <w:t>(Б)1</w:t>
      </w:r>
    </w:p>
    <w:p w:rsidR="00B32D09" w:rsidRPr="00250798" w:rsidRDefault="00B962F7" w:rsidP="00472B2F">
      <w:pPr>
        <w:pStyle w:val="3"/>
        <w:numPr>
          <w:ilvl w:val="1"/>
          <w:numId w:val="25"/>
        </w:numPr>
        <w:tabs>
          <w:tab w:val="left" w:pos="650"/>
        </w:tabs>
        <w:spacing w:line="235" w:lineRule="auto"/>
        <w:ind w:left="453" w:hanging="453"/>
        <w:jc w:val="both"/>
        <w:rPr>
          <w:sz w:val="20"/>
          <w:szCs w:val="20"/>
        </w:rPr>
      </w:pPr>
      <w:r w:rsidRPr="00250798">
        <w:rPr>
          <w:sz w:val="20"/>
          <w:szCs w:val="20"/>
        </w:rPr>
        <w:t>Основные принципы этики и концептуальный подход к их соблюдению. Угрозы основным принципам этики и меры предосторожности. Разрешение этических конфликтов.</w:t>
      </w:r>
    </w:p>
    <w:p w:rsidR="00B32D09" w:rsidRPr="00250798" w:rsidRDefault="00B962F7" w:rsidP="00472B2F">
      <w:pPr>
        <w:pStyle w:val="a4"/>
        <w:numPr>
          <w:ilvl w:val="1"/>
          <w:numId w:val="25"/>
        </w:numPr>
        <w:tabs>
          <w:tab w:val="left" w:pos="650"/>
          <w:tab w:val="left" w:pos="3261"/>
          <w:tab w:val="left" w:pos="5596"/>
          <w:tab w:val="left" w:pos="7472"/>
        </w:tabs>
        <w:spacing w:line="235" w:lineRule="auto"/>
        <w:ind w:left="453" w:hanging="453"/>
        <w:jc w:val="both"/>
        <w:rPr>
          <w:sz w:val="20"/>
          <w:szCs w:val="20"/>
        </w:rPr>
      </w:pPr>
      <w:r w:rsidRPr="00250798">
        <w:rPr>
          <w:sz w:val="20"/>
          <w:szCs w:val="20"/>
        </w:rPr>
        <w:t>Применение концептуального подхода к соблюдению основных принципов этики членами ИПБ России, работающими в организациях. Ответственность члена ИПБ России перед организацией-работодателем за соблюдение этических принципов. Обстоятельства, которые могут создать угрозу нарушения этических принципов. Потенциальные конфликты. Подготовка и представлен</w:t>
      </w:r>
      <w:r w:rsidR="007B0929" w:rsidRPr="00250798">
        <w:rPr>
          <w:sz w:val="20"/>
          <w:szCs w:val="20"/>
        </w:rPr>
        <w:t xml:space="preserve">ие информации. Профессиональная компетентность. </w:t>
      </w:r>
      <w:r w:rsidRPr="00250798">
        <w:rPr>
          <w:sz w:val="20"/>
          <w:szCs w:val="20"/>
        </w:rPr>
        <w:t>Финансовая</w:t>
      </w:r>
      <w:r w:rsidR="007B0929" w:rsidRPr="00250798">
        <w:rPr>
          <w:sz w:val="20"/>
          <w:szCs w:val="20"/>
        </w:rPr>
        <w:t xml:space="preserve"> </w:t>
      </w:r>
      <w:r w:rsidRPr="00250798">
        <w:rPr>
          <w:sz w:val="20"/>
          <w:szCs w:val="20"/>
        </w:rPr>
        <w:t>заинтересованность. Вознаграждение</w:t>
      </w:r>
      <w:r w:rsidRPr="00250798">
        <w:rPr>
          <w:spacing w:val="-2"/>
          <w:sz w:val="20"/>
          <w:szCs w:val="20"/>
        </w:rPr>
        <w:t xml:space="preserve"> </w:t>
      </w:r>
      <w:r w:rsidRPr="00250798">
        <w:rPr>
          <w:sz w:val="20"/>
          <w:szCs w:val="20"/>
        </w:rPr>
        <w:t>(поощрение).</w:t>
      </w:r>
    </w:p>
    <w:p w:rsidR="00B32D09" w:rsidRPr="00250798" w:rsidRDefault="00B962F7" w:rsidP="00472B2F">
      <w:pPr>
        <w:pStyle w:val="a4"/>
        <w:numPr>
          <w:ilvl w:val="1"/>
          <w:numId w:val="25"/>
        </w:numPr>
        <w:tabs>
          <w:tab w:val="left" w:pos="650"/>
        </w:tabs>
        <w:spacing w:line="235" w:lineRule="auto"/>
        <w:ind w:left="453" w:hanging="453"/>
        <w:jc w:val="both"/>
        <w:rPr>
          <w:sz w:val="20"/>
          <w:szCs w:val="20"/>
        </w:rPr>
      </w:pPr>
      <w:r w:rsidRPr="00250798">
        <w:rPr>
          <w:sz w:val="20"/>
          <w:szCs w:val="20"/>
        </w:rPr>
        <w:t>Применение концептуального подхода к соблюдению основных принципов этики публично практикующими специалистами – членами ИПБ</w:t>
      </w:r>
      <w:r w:rsidRPr="00250798">
        <w:rPr>
          <w:spacing w:val="-1"/>
          <w:sz w:val="20"/>
          <w:szCs w:val="20"/>
        </w:rPr>
        <w:t xml:space="preserve"> </w:t>
      </w:r>
      <w:r w:rsidRPr="00250798">
        <w:rPr>
          <w:sz w:val="20"/>
          <w:szCs w:val="20"/>
        </w:rPr>
        <w:t>России.</w:t>
      </w:r>
    </w:p>
    <w:p w:rsidR="00B32D09" w:rsidRPr="00250798" w:rsidRDefault="00B962F7" w:rsidP="00472B2F">
      <w:pPr>
        <w:pStyle w:val="a4"/>
        <w:numPr>
          <w:ilvl w:val="1"/>
          <w:numId w:val="25"/>
        </w:numPr>
        <w:tabs>
          <w:tab w:val="left" w:pos="650"/>
        </w:tabs>
        <w:spacing w:line="235" w:lineRule="auto"/>
        <w:ind w:left="427" w:hanging="427"/>
        <w:jc w:val="both"/>
        <w:rPr>
          <w:sz w:val="20"/>
          <w:szCs w:val="20"/>
        </w:rPr>
      </w:pPr>
      <w:r w:rsidRPr="00250798">
        <w:rPr>
          <w:sz w:val="20"/>
          <w:szCs w:val="20"/>
        </w:rPr>
        <w:t>Понятие независимости для публично практикующих специалистов. Соблюдение принципов объективности и независимости при оказании всех видов услуг. Функции руководства.</w:t>
      </w:r>
    </w:p>
    <w:p w:rsidR="00481A50" w:rsidRPr="00741F2A" w:rsidRDefault="00481A50" w:rsidP="00472B2F">
      <w:pPr>
        <w:pStyle w:val="1"/>
        <w:spacing w:before="0" w:line="235" w:lineRule="auto"/>
        <w:ind w:left="0"/>
        <w:jc w:val="both"/>
        <w:rPr>
          <w:sz w:val="17"/>
          <w:szCs w:val="17"/>
        </w:rPr>
      </w:pPr>
    </w:p>
    <w:p w:rsidR="00B32D09" w:rsidRPr="00250798" w:rsidRDefault="00B962F7" w:rsidP="00472B2F">
      <w:pPr>
        <w:pStyle w:val="1"/>
        <w:shd w:val="clear" w:color="auto" w:fill="D9D9D9" w:themeFill="background1" w:themeFillShade="D9"/>
        <w:spacing w:before="0" w:line="235" w:lineRule="auto"/>
        <w:ind w:left="0"/>
        <w:jc w:val="center"/>
        <w:rPr>
          <w:sz w:val="20"/>
          <w:szCs w:val="20"/>
        </w:rPr>
      </w:pPr>
      <w:r w:rsidRPr="00250798">
        <w:rPr>
          <w:sz w:val="20"/>
          <w:szCs w:val="20"/>
        </w:rPr>
        <w:t>Раздел «Основы внутреннего контроля»</w:t>
      </w:r>
    </w:p>
    <w:p w:rsidR="008672F6" w:rsidRPr="00741F2A" w:rsidRDefault="008672F6" w:rsidP="00472B2F">
      <w:pPr>
        <w:pStyle w:val="2"/>
        <w:spacing w:line="235" w:lineRule="auto"/>
        <w:ind w:left="0"/>
        <w:jc w:val="both"/>
        <w:rPr>
          <w:sz w:val="17"/>
          <w:szCs w:val="17"/>
        </w:rPr>
      </w:pPr>
    </w:p>
    <w:p w:rsidR="00B32D09" w:rsidRPr="00250798" w:rsidRDefault="00B962F7" w:rsidP="00472B2F">
      <w:pPr>
        <w:pStyle w:val="2"/>
        <w:spacing w:line="235" w:lineRule="auto"/>
        <w:ind w:left="0"/>
        <w:jc w:val="both"/>
        <w:rPr>
          <w:sz w:val="20"/>
          <w:szCs w:val="20"/>
        </w:rPr>
      </w:pPr>
      <w:r w:rsidRPr="00250798">
        <w:rPr>
          <w:sz w:val="20"/>
          <w:szCs w:val="20"/>
        </w:rPr>
        <w:t>Тема 1. Законодательные требования и требования нормативных актов наличия внутреннего контроля в экономических субъектах</w:t>
      </w:r>
    </w:p>
    <w:p w:rsidR="00B32D09" w:rsidRPr="00250798" w:rsidRDefault="00B962F7" w:rsidP="00472B2F">
      <w:pPr>
        <w:pStyle w:val="3"/>
        <w:numPr>
          <w:ilvl w:val="1"/>
          <w:numId w:val="24"/>
        </w:numPr>
        <w:tabs>
          <w:tab w:val="left" w:pos="650"/>
        </w:tabs>
        <w:spacing w:line="235" w:lineRule="auto"/>
        <w:ind w:left="453" w:hanging="453"/>
        <w:jc w:val="both"/>
        <w:rPr>
          <w:sz w:val="20"/>
          <w:szCs w:val="20"/>
        </w:rPr>
      </w:pPr>
      <w:r w:rsidRPr="00250798">
        <w:rPr>
          <w:sz w:val="20"/>
          <w:szCs w:val="20"/>
        </w:rPr>
        <w:t xml:space="preserve">Необходимость наличия в организациях различных организационно-правовых форм внутреннего контроля. Положения Федерального закона </w:t>
      </w:r>
      <w:r w:rsidRPr="00250798">
        <w:rPr>
          <w:spacing w:val="-4"/>
          <w:sz w:val="20"/>
          <w:szCs w:val="20"/>
        </w:rPr>
        <w:t xml:space="preserve">«О </w:t>
      </w:r>
      <w:r w:rsidRPr="00250798">
        <w:rPr>
          <w:sz w:val="20"/>
          <w:szCs w:val="20"/>
        </w:rPr>
        <w:t>бухгалтерском учете» об осуществлении экономическим субъектом внутреннего</w:t>
      </w:r>
      <w:r w:rsidRPr="00250798">
        <w:rPr>
          <w:spacing w:val="-6"/>
          <w:sz w:val="20"/>
          <w:szCs w:val="20"/>
        </w:rPr>
        <w:t xml:space="preserve"> </w:t>
      </w:r>
      <w:r w:rsidRPr="00250798">
        <w:rPr>
          <w:sz w:val="20"/>
          <w:szCs w:val="20"/>
        </w:rPr>
        <w:t>контроля.</w:t>
      </w:r>
    </w:p>
    <w:p w:rsidR="00B32D09" w:rsidRPr="00250798" w:rsidRDefault="00B962F7" w:rsidP="00472B2F">
      <w:pPr>
        <w:pStyle w:val="a4"/>
        <w:numPr>
          <w:ilvl w:val="1"/>
          <w:numId w:val="24"/>
        </w:numPr>
        <w:tabs>
          <w:tab w:val="left" w:pos="650"/>
        </w:tabs>
        <w:spacing w:line="235" w:lineRule="auto"/>
        <w:ind w:left="453" w:hanging="453"/>
        <w:jc w:val="both"/>
        <w:rPr>
          <w:sz w:val="20"/>
          <w:szCs w:val="20"/>
        </w:rPr>
      </w:pPr>
      <w:r w:rsidRPr="00250798">
        <w:rPr>
          <w:sz w:val="20"/>
          <w:szCs w:val="20"/>
        </w:rPr>
        <w:t xml:space="preserve">Необходимость наличия внутреннего контроля в соответствии с Федеральным законом № 115-ФЗ </w:t>
      </w:r>
      <w:r w:rsidR="008672F6" w:rsidRPr="00250798">
        <w:rPr>
          <w:spacing w:val="-4"/>
          <w:sz w:val="20"/>
          <w:szCs w:val="20"/>
        </w:rPr>
        <w:t>«О </w:t>
      </w:r>
      <w:r w:rsidRPr="00250798">
        <w:rPr>
          <w:sz w:val="20"/>
          <w:szCs w:val="20"/>
        </w:rPr>
        <w:t xml:space="preserve">противодействии легализации (отмыванию) доходов, полученных преступным путем, и финансированию терроризма» и Федеральным законом № 273-ФЗ </w:t>
      </w:r>
      <w:r w:rsidRPr="00250798">
        <w:rPr>
          <w:spacing w:val="-4"/>
          <w:sz w:val="20"/>
          <w:szCs w:val="20"/>
        </w:rPr>
        <w:t xml:space="preserve">«О </w:t>
      </w:r>
      <w:r w:rsidRPr="00250798">
        <w:rPr>
          <w:sz w:val="20"/>
          <w:szCs w:val="20"/>
        </w:rPr>
        <w:t>противодействии</w:t>
      </w:r>
      <w:r w:rsidRPr="00250798">
        <w:rPr>
          <w:spacing w:val="5"/>
          <w:sz w:val="20"/>
          <w:szCs w:val="20"/>
        </w:rPr>
        <w:t xml:space="preserve"> </w:t>
      </w:r>
      <w:r w:rsidRPr="00250798">
        <w:rPr>
          <w:sz w:val="20"/>
          <w:szCs w:val="20"/>
        </w:rPr>
        <w:t>коррупции».</w:t>
      </w:r>
    </w:p>
    <w:p w:rsidR="00B32D09" w:rsidRPr="00250798" w:rsidRDefault="00B962F7" w:rsidP="00472B2F">
      <w:pPr>
        <w:pStyle w:val="a4"/>
        <w:numPr>
          <w:ilvl w:val="1"/>
          <w:numId w:val="24"/>
        </w:numPr>
        <w:tabs>
          <w:tab w:val="left" w:pos="650"/>
        </w:tabs>
        <w:spacing w:line="235" w:lineRule="auto"/>
        <w:ind w:left="453" w:hanging="453"/>
        <w:jc w:val="both"/>
        <w:rPr>
          <w:sz w:val="20"/>
          <w:szCs w:val="20"/>
        </w:rPr>
      </w:pPr>
      <w:r w:rsidRPr="00250798">
        <w:rPr>
          <w:sz w:val="20"/>
          <w:szCs w:val="20"/>
        </w:rPr>
        <w:t>Положения стандартов бухгалтерского учета в части требований к наличию в экономических субъектах внутреннего</w:t>
      </w:r>
      <w:r w:rsidRPr="00250798">
        <w:rPr>
          <w:spacing w:val="1"/>
          <w:sz w:val="20"/>
          <w:szCs w:val="20"/>
        </w:rPr>
        <w:t xml:space="preserve"> </w:t>
      </w:r>
      <w:r w:rsidRPr="00250798">
        <w:rPr>
          <w:sz w:val="20"/>
          <w:szCs w:val="20"/>
        </w:rPr>
        <w:t>контроля.</w:t>
      </w:r>
    </w:p>
    <w:p w:rsidR="00B32D09" w:rsidRPr="00741F2A" w:rsidRDefault="00B32D09" w:rsidP="00472B2F">
      <w:pPr>
        <w:pStyle w:val="a3"/>
        <w:spacing w:line="235" w:lineRule="auto"/>
        <w:ind w:left="0" w:firstLine="0"/>
        <w:jc w:val="both"/>
        <w:rPr>
          <w:sz w:val="17"/>
          <w:szCs w:val="17"/>
        </w:rPr>
      </w:pPr>
    </w:p>
    <w:p w:rsidR="00B32D09" w:rsidRPr="00250798" w:rsidRDefault="00B962F7" w:rsidP="00472B2F">
      <w:pPr>
        <w:pStyle w:val="2"/>
        <w:spacing w:line="235" w:lineRule="auto"/>
        <w:ind w:left="0"/>
        <w:jc w:val="both"/>
        <w:rPr>
          <w:sz w:val="20"/>
          <w:szCs w:val="20"/>
        </w:rPr>
      </w:pPr>
      <w:r w:rsidRPr="00250798">
        <w:rPr>
          <w:sz w:val="20"/>
          <w:szCs w:val="20"/>
        </w:rPr>
        <w:t>Тема 2. Теоретические основы внутреннего контроля ведения бухгалтерского учета и составления бухгалтерской (финансовой) отчетности экономического субъекта. Требования законодательных и нормативных правовых актов при организации и осуществлении внутреннего</w:t>
      </w:r>
      <w:r w:rsidRPr="00250798">
        <w:rPr>
          <w:spacing w:val="-1"/>
          <w:sz w:val="20"/>
          <w:szCs w:val="20"/>
        </w:rPr>
        <w:t xml:space="preserve"> </w:t>
      </w:r>
      <w:r w:rsidRPr="00250798">
        <w:rPr>
          <w:sz w:val="20"/>
          <w:szCs w:val="20"/>
        </w:rPr>
        <w:t>контроля</w:t>
      </w:r>
    </w:p>
    <w:p w:rsidR="00B32D09" w:rsidRPr="00250798" w:rsidRDefault="00B962F7" w:rsidP="00472B2F">
      <w:pPr>
        <w:pStyle w:val="3"/>
        <w:numPr>
          <w:ilvl w:val="1"/>
          <w:numId w:val="23"/>
        </w:numPr>
        <w:tabs>
          <w:tab w:val="left" w:pos="650"/>
        </w:tabs>
        <w:spacing w:line="235" w:lineRule="auto"/>
        <w:ind w:left="427" w:hanging="427"/>
        <w:jc w:val="both"/>
        <w:rPr>
          <w:sz w:val="20"/>
          <w:szCs w:val="20"/>
        </w:rPr>
      </w:pPr>
      <w:r w:rsidRPr="00250798">
        <w:rPr>
          <w:sz w:val="20"/>
          <w:szCs w:val="20"/>
        </w:rPr>
        <w:t>Концептуальные основы системы внутреннего контроля (система COSO). Элементы системы внутреннего контроля. Раскрытие сущности элементов внутреннего контроля.</w:t>
      </w:r>
    </w:p>
    <w:p w:rsidR="00B32D09" w:rsidRPr="00250798" w:rsidRDefault="00B962F7" w:rsidP="00472B2F">
      <w:pPr>
        <w:pStyle w:val="a4"/>
        <w:numPr>
          <w:ilvl w:val="1"/>
          <w:numId w:val="23"/>
        </w:numPr>
        <w:tabs>
          <w:tab w:val="left" w:pos="650"/>
        </w:tabs>
        <w:spacing w:line="235" w:lineRule="auto"/>
        <w:ind w:left="453" w:hanging="453"/>
        <w:jc w:val="both"/>
        <w:rPr>
          <w:sz w:val="20"/>
          <w:szCs w:val="20"/>
        </w:rPr>
      </w:pPr>
      <w:r w:rsidRPr="00250798">
        <w:rPr>
          <w:sz w:val="20"/>
          <w:szCs w:val="20"/>
        </w:rPr>
        <w:t>Объективные причины ограничения эффективности внутреннего контроля. Понятие профессионального</w:t>
      </w:r>
      <w:r w:rsidRPr="00250798">
        <w:rPr>
          <w:spacing w:val="-1"/>
          <w:sz w:val="20"/>
          <w:szCs w:val="20"/>
        </w:rPr>
        <w:t xml:space="preserve"> </w:t>
      </w:r>
      <w:r w:rsidRPr="00250798">
        <w:rPr>
          <w:sz w:val="20"/>
          <w:szCs w:val="20"/>
        </w:rPr>
        <w:t>скептицизма.</w:t>
      </w:r>
    </w:p>
    <w:p w:rsidR="00B32D09" w:rsidRPr="00250798" w:rsidRDefault="00B962F7" w:rsidP="00472B2F">
      <w:pPr>
        <w:pStyle w:val="a4"/>
        <w:numPr>
          <w:ilvl w:val="1"/>
          <w:numId w:val="23"/>
        </w:numPr>
        <w:tabs>
          <w:tab w:val="left" w:pos="650"/>
        </w:tabs>
        <w:spacing w:line="235" w:lineRule="auto"/>
        <w:ind w:left="453" w:hanging="453"/>
        <w:jc w:val="both"/>
        <w:rPr>
          <w:sz w:val="20"/>
          <w:szCs w:val="20"/>
        </w:rPr>
      </w:pPr>
      <w:r w:rsidRPr="00250798">
        <w:rPr>
          <w:sz w:val="20"/>
          <w:szCs w:val="20"/>
        </w:rPr>
        <w:t>Понятие риска хозяйственной деятельности, в том числе риска существенного искажения бухгалтерской (финансовой) отчетности. Матрица</w:t>
      </w:r>
      <w:r w:rsidRPr="00250798">
        <w:rPr>
          <w:spacing w:val="-5"/>
          <w:sz w:val="20"/>
          <w:szCs w:val="20"/>
        </w:rPr>
        <w:t xml:space="preserve"> </w:t>
      </w:r>
      <w:r w:rsidRPr="00250798">
        <w:rPr>
          <w:sz w:val="20"/>
          <w:szCs w:val="20"/>
        </w:rPr>
        <w:t>рисков.</w:t>
      </w:r>
    </w:p>
    <w:p w:rsidR="00B32D09" w:rsidRPr="00250798" w:rsidRDefault="00B962F7" w:rsidP="00472B2F">
      <w:pPr>
        <w:pStyle w:val="a4"/>
        <w:numPr>
          <w:ilvl w:val="1"/>
          <w:numId w:val="23"/>
        </w:numPr>
        <w:tabs>
          <w:tab w:val="left" w:pos="650"/>
        </w:tabs>
        <w:spacing w:line="235" w:lineRule="auto"/>
        <w:ind w:left="453" w:hanging="453"/>
        <w:jc w:val="both"/>
        <w:rPr>
          <w:sz w:val="20"/>
          <w:szCs w:val="20"/>
        </w:rPr>
      </w:pPr>
      <w:r w:rsidRPr="00250798">
        <w:rPr>
          <w:sz w:val="20"/>
          <w:szCs w:val="20"/>
        </w:rPr>
        <w:t>Применение российских законодательных, нормативных и иных актов бухгалтерского учета и составления бухгалтерской (финансовой) отчетности экономическими субъектами.</w:t>
      </w:r>
    </w:p>
    <w:p w:rsidR="00B32D09" w:rsidRPr="00250798" w:rsidRDefault="00B962F7" w:rsidP="00472B2F">
      <w:pPr>
        <w:pStyle w:val="a4"/>
        <w:numPr>
          <w:ilvl w:val="2"/>
          <w:numId w:val="23"/>
        </w:numPr>
        <w:tabs>
          <w:tab w:val="left" w:pos="1283"/>
        </w:tabs>
        <w:spacing w:line="235" w:lineRule="auto"/>
        <w:ind w:left="1077" w:hanging="624"/>
        <w:jc w:val="both"/>
        <w:rPr>
          <w:sz w:val="20"/>
          <w:szCs w:val="20"/>
        </w:rPr>
      </w:pPr>
      <w:r w:rsidRPr="00250798">
        <w:rPr>
          <w:sz w:val="20"/>
          <w:szCs w:val="20"/>
        </w:rPr>
        <w:t>Соблюдение законов и нормативных актов. Категории нормативных правовых актов РФ, влияющие на деятельность организации и бухгалтерскую (финансовую) отчетность. Ограничения при рассмотрении соблюдения нормативных актов. Ответственность руководства организации. Ведение реестра нормативных правовых актов. Мониторинг изменений нормативных правовых</w:t>
      </w:r>
      <w:r w:rsidRPr="00250798">
        <w:rPr>
          <w:spacing w:val="17"/>
          <w:sz w:val="20"/>
          <w:szCs w:val="20"/>
        </w:rPr>
        <w:t xml:space="preserve"> </w:t>
      </w:r>
      <w:r w:rsidRPr="00250798">
        <w:rPr>
          <w:sz w:val="20"/>
          <w:szCs w:val="20"/>
        </w:rPr>
        <w:t>актов.</w:t>
      </w:r>
      <w:r w:rsidRPr="00250798">
        <w:rPr>
          <w:spacing w:val="17"/>
          <w:sz w:val="20"/>
          <w:szCs w:val="20"/>
        </w:rPr>
        <w:t xml:space="preserve"> </w:t>
      </w:r>
      <w:r w:rsidRPr="00250798">
        <w:rPr>
          <w:sz w:val="20"/>
          <w:szCs w:val="20"/>
        </w:rPr>
        <w:t>Законы</w:t>
      </w:r>
      <w:r w:rsidRPr="00250798">
        <w:rPr>
          <w:spacing w:val="16"/>
          <w:sz w:val="20"/>
          <w:szCs w:val="20"/>
        </w:rPr>
        <w:t xml:space="preserve"> </w:t>
      </w:r>
      <w:r w:rsidRPr="00250798">
        <w:rPr>
          <w:sz w:val="20"/>
          <w:szCs w:val="20"/>
        </w:rPr>
        <w:t>и</w:t>
      </w:r>
      <w:r w:rsidRPr="00250798">
        <w:rPr>
          <w:spacing w:val="14"/>
          <w:sz w:val="20"/>
          <w:szCs w:val="20"/>
        </w:rPr>
        <w:t xml:space="preserve"> </w:t>
      </w:r>
      <w:r w:rsidRPr="00250798">
        <w:rPr>
          <w:sz w:val="20"/>
          <w:szCs w:val="20"/>
        </w:rPr>
        <w:t>нормативные</w:t>
      </w:r>
      <w:r w:rsidRPr="00250798">
        <w:rPr>
          <w:spacing w:val="16"/>
          <w:sz w:val="20"/>
          <w:szCs w:val="20"/>
        </w:rPr>
        <w:t xml:space="preserve"> </w:t>
      </w:r>
      <w:r w:rsidRPr="00250798">
        <w:rPr>
          <w:sz w:val="20"/>
          <w:szCs w:val="20"/>
        </w:rPr>
        <w:t>акты,</w:t>
      </w:r>
      <w:r w:rsidRPr="00250798">
        <w:rPr>
          <w:spacing w:val="15"/>
          <w:sz w:val="20"/>
          <w:szCs w:val="20"/>
        </w:rPr>
        <w:t xml:space="preserve"> </w:t>
      </w:r>
      <w:r w:rsidRPr="00250798">
        <w:rPr>
          <w:sz w:val="20"/>
          <w:szCs w:val="20"/>
        </w:rPr>
        <w:t>которые</w:t>
      </w:r>
      <w:r w:rsidRPr="00250798">
        <w:rPr>
          <w:spacing w:val="15"/>
          <w:sz w:val="20"/>
          <w:szCs w:val="20"/>
        </w:rPr>
        <w:t xml:space="preserve"> </w:t>
      </w:r>
      <w:r w:rsidRPr="00250798">
        <w:rPr>
          <w:sz w:val="20"/>
          <w:szCs w:val="20"/>
        </w:rPr>
        <w:t>признаются</w:t>
      </w:r>
      <w:r w:rsidR="00152714" w:rsidRPr="00250798">
        <w:rPr>
          <w:sz w:val="20"/>
          <w:szCs w:val="20"/>
        </w:rPr>
        <w:t xml:space="preserve"> </w:t>
      </w:r>
      <w:r w:rsidRPr="00250798">
        <w:rPr>
          <w:sz w:val="20"/>
          <w:szCs w:val="20"/>
        </w:rPr>
        <w:t>оказывающими непосредственное влияние на определение существенных показателей и раскрытия информации в финансовой отчетности.</w:t>
      </w:r>
    </w:p>
    <w:p w:rsidR="00B32D09" w:rsidRPr="00250798" w:rsidRDefault="00B962F7" w:rsidP="00472B2F">
      <w:pPr>
        <w:pStyle w:val="a4"/>
        <w:numPr>
          <w:ilvl w:val="2"/>
          <w:numId w:val="23"/>
        </w:numPr>
        <w:tabs>
          <w:tab w:val="left" w:pos="1283"/>
        </w:tabs>
        <w:spacing w:line="235" w:lineRule="auto"/>
        <w:ind w:left="1077" w:hanging="624"/>
        <w:jc w:val="both"/>
        <w:rPr>
          <w:sz w:val="20"/>
          <w:szCs w:val="20"/>
        </w:rPr>
      </w:pPr>
      <w:r w:rsidRPr="00250798">
        <w:rPr>
          <w:sz w:val="20"/>
          <w:szCs w:val="20"/>
        </w:rPr>
        <w:t>Контроль риска недобросовестных действий. Характеристики недобросовестных действий – недобросовестное составление финансовой отчетности и неправомерное присвоение активов. Ответственность за предотвращение и обнаружение недобросовестных</w:t>
      </w:r>
      <w:r w:rsidRPr="00250798">
        <w:rPr>
          <w:spacing w:val="-3"/>
          <w:sz w:val="20"/>
          <w:szCs w:val="20"/>
        </w:rPr>
        <w:t xml:space="preserve"> </w:t>
      </w:r>
      <w:r w:rsidRPr="00250798">
        <w:rPr>
          <w:sz w:val="20"/>
          <w:szCs w:val="20"/>
        </w:rPr>
        <w:t>действий.</w:t>
      </w:r>
    </w:p>
    <w:p w:rsidR="00B32D09" w:rsidRPr="00472B2F" w:rsidRDefault="00B962F7" w:rsidP="00472B2F">
      <w:pPr>
        <w:pStyle w:val="a4"/>
        <w:numPr>
          <w:ilvl w:val="2"/>
          <w:numId w:val="23"/>
        </w:numPr>
        <w:tabs>
          <w:tab w:val="left" w:pos="1283"/>
        </w:tabs>
        <w:spacing w:line="235" w:lineRule="auto"/>
        <w:ind w:left="1077" w:hanging="624"/>
        <w:jc w:val="both"/>
        <w:rPr>
          <w:spacing w:val="-2"/>
          <w:sz w:val="20"/>
          <w:szCs w:val="20"/>
        </w:rPr>
      </w:pPr>
      <w:r w:rsidRPr="00472B2F">
        <w:rPr>
          <w:spacing w:val="-2"/>
          <w:sz w:val="20"/>
          <w:szCs w:val="20"/>
        </w:rPr>
        <w:t>Контроль соблюдения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 (далее – легализация). Наличие внутреннего контроля в организациях. Требования к внутренним контролерам организаций Операции с денежными средствами или иным имуществом, подлежащие обязательному контролю. Раскрытие информации о бенефициарных владельцах. Идентификация клиентов. Замораживание денежных средств и иного имущества Документальное фиксирование информации. Права и обязанности адвокатов, нотариусов и лиц, осуществляющих предпринимательскую деятельность в сфере оказания юридических, бухгалтерских услуг и аудиторских услуг. Выявление необычных сделок. Взаимодействие организаций с уполномоченным органом по противодействию легализации.</w:t>
      </w:r>
    </w:p>
    <w:p w:rsidR="00B32D09" w:rsidRPr="00250798" w:rsidRDefault="00B962F7" w:rsidP="00472B2F">
      <w:pPr>
        <w:pStyle w:val="a4"/>
        <w:numPr>
          <w:ilvl w:val="2"/>
          <w:numId w:val="23"/>
        </w:numPr>
        <w:tabs>
          <w:tab w:val="left" w:pos="1283"/>
        </w:tabs>
        <w:spacing w:line="235" w:lineRule="auto"/>
        <w:ind w:left="1077" w:hanging="624"/>
        <w:jc w:val="both"/>
        <w:rPr>
          <w:sz w:val="20"/>
          <w:szCs w:val="20"/>
        </w:rPr>
      </w:pPr>
      <w:r w:rsidRPr="00250798">
        <w:rPr>
          <w:sz w:val="20"/>
          <w:szCs w:val="20"/>
        </w:rPr>
        <w:t>Контроль соблюдения требований законодательства о противодействии коррупции. Понятие коррупции. Меры по профилактике коррупции. Конфликт интересов. Предотвращение и урегулирование конфликта интересов. Обязанность организаций принимать меры по предупреждению коррупции. Ответственность юридических лиц за коррупционные</w:t>
      </w:r>
      <w:r w:rsidRPr="00250798">
        <w:rPr>
          <w:spacing w:val="-10"/>
          <w:sz w:val="20"/>
          <w:szCs w:val="20"/>
        </w:rPr>
        <w:t xml:space="preserve"> </w:t>
      </w:r>
      <w:r w:rsidRPr="00250798">
        <w:rPr>
          <w:sz w:val="20"/>
          <w:szCs w:val="20"/>
        </w:rPr>
        <w:t>правонарушения.</w:t>
      </w:r>
    </w:p>
    <w:p w:rsidR="00B32D09" w:rsidRPr="00250798" w:rsidRDefault="00B962F7" w:rsidP="00472B2F">
      <w:pPr>
        <w:pStyle w:val="a4"/>
        <w:numPr>
          <w:ilvl w:val="2"/>
          <w:numId w:val="23"/>
        </w:numPr>
        <w:tabs>
          <w:tab w:val="left" w:pos="1283"/>
        </w:tabs>
        <w:spacing w:line="235" w:lineRule="auto"/>
        <w:ind w:left="1060" w:hanging="607"/>
        <w:jc w:val="both"/>
        <w:rPr>
          <w:sz w:val="20"/>
          <w:szCs w:val="20"/>
        </w:rPr>
      </w:pPr>
      <w:r w:rsidRPr="00250798">
        <w:rPr>
          <w:sz w:val="20"/>
          <w:szCs w:val="20"/>
        </w:rPr>
        <w:t>Соблюдение требований Кодекса профессиональной этики членов ИПБ</w:t>
      </w:r>
      <w:r w:rsidRPr="00250798">
        <w:rPr>
          <w:spacing w:val="-18"/>
          <w:sz w:val="20"/>
          <w:szCs w:val="20"/>
        </w:rPr>
        <w:t xml:space="preserve"> </w:t>
      </w:r>
      <w:r w:rsidRPr="00250798">
        <w:rPr>
          <w:sz w:val="20"/>
          <w:szCs w:val="20"/>
        </w:rPr>
        <w:t>России.</w:t>
      </w:r>
    </w:p>
    <w:p w:rsidR="00B32D09" w:rsidRPr="00741F2A" w:rsidRDefault="00B32D09" w:rsidP="00472B2F">
      <w:pPr>
        <w:pStyle w:val="a3"/>
        <w:spacing w:line="235" w:lineRule="auto"/>
        <w:ind w:left="0" w:firstLine="0"/>
        <w:jc w:val="both"/>
        <w:rPr>
          <w:sz w:val="17"/>
          <w:szCs w:val="17"/>
        </w:rPr>
      </w:pPr>
    </w:p>
    <w:p w:rsidR="00B32D09" w:rsidRPr="00250798" w:rsidRDefault="00B962F7" w:rsidP="00490C15">
      <w:pPr>
        <w:pStyle w:val="2"/>
        <w:ind w:left="0"/>
        <w:jc w:val="both"/>
        <w:rPr>
          <w:sz w:val="20"/>
          <w:szCs w:val="20"/>
        </w:rPr>
      </w:pPr>
      <w:r w:rsidRPr="00250798">
        <w:rPr>
          <w:sz w:val="20"/>
          <w:szCs w:val="20"/>
        </w:rPr>
        <w:lastRenderedPageBreak/>
        <w:t>Тема 3. Управление бухгалтерской службой в условиях осуществления ею трудовой функции по внутреннему контролю организаций, не имеющих обособленных подразделений</w:t>
      </w:r>
    </w:p>
    <w:p w:rsidR="00B32D09" w:rsidRPr="00250798" w:rsidRDefault="00B962F7" w:rsidP="00490C15">
      <w:pPr>
        <w:pStyle w:val="3"/>
        <w:numPr>
          <w:ilvl w:val="1"/>
          <w:numId w:val="22"/>
        </w:numPr>
        <w:tabs>
          <w:tab w:val="left" w:pos="650"/>
        </w:tabs>
        <w:ind w:left="453" w:hanging="453"/>
        <w:jc w:val="both"/>
        <w:rPr>
          <w:sz w:val="20"/>
          <w:szCs w:val="20"/>
        </w:rPr>
      </w:pPr>
      <w:r w:rsidRPr="00250798">
        <w:rPr>
          <w:sz w:val="20"/>
          <w:szCs w:val="20"/>
        </w:rPr>
        <w:t>Формирование системы внутреннего контроля в рамках бухгалтерской службы. Цели и задачи. Структура бухгалтерской службы в части внутреннего контроля. Технологии внутреннего контроля. Стандартизация внутреннего контроля. Документы внутреннего контроля. Требования к</w:t>
      </w:r>
      <w:r w:rsidRPr="00250798">
        <w:rPr>
          <w:spacing w:val="-6"/>
          <w:sz w:val="20"/>
          <w:szCs w:val="20"/>
        </w:rPr>
        <w:t xml:space="preserve"> </w:t>
      </w:r>
      <w:r w:rsidRPr="00250798">
        <w:rPr>
          <w:sz w:val="20"/>
          <w:szCs w:val="20"/>
        </w:rPr>
        <w:t>кадрам.</w:t>
      </w:r>
    </w:p>
    <w:p w:rsidR="00B32D09" w:rsidRPr="00250798" w:rsidRDefault="00B962F7" w:rsidP="00490C15">
      <w:pPr>
        <w:pStyle w:val="a4"/>
        <w:numPr>
          <w:ilvl w:val="1"/>
          <w:numId w:val="22"/>
        </w:numPr>
        <w:tabs>
          <w:tab w:val="left" w:pos="650"/>
        </w:tabs>
        <w:ind w:left="453" w:hanging="453"/>
        <w:jc w:val="both"/>
        <w:rPr>
          <w:sz w:val="20"/>
          <w:szCs w:val="20"/>
        </w:rPr>
      </w:pPr>
      <w:r w:rsidRPr="00250798">
        <w:rPr>
          <w:sz w:val="20"/>
          <w:szCs w:val="20"/>
        </w:rPr>
        <w:t>Организационно-распорядительные документы организации, регламентирующие порядок деятельности бухгалтерской службы в области внутреннего</w:t>
      </w:r>
      <w:r w:rsidRPr="00250798">
        <w:rPr>
          <w:spacing w:val="-9"/>
          <w:sz w:val="20"/>
          <w:szCs w:val="20"/>
        </w:rPr>
        <w:t xml:space="preserve"> </w:t>
      </w:r>
      <w:r w:rsidRPr="00250798">
        <w:rPr>
          <w:sz w:val="20"/>
          <w:szCs w:val="20"/>
        </w:rPr>
        <w:t>контроля:</w:t>
      </w:r>
    </w:p>
    <w:p w:rsidR="00B32D09" w:rsidRPr="00250798" w:rsidRDefault="00B962F7" w:rsidP="004F01B4">
      <w:pPr>
        <w:pStyle w:val="a4"/>
        <w:numPr>
          <w:ilvl w:val="0"/>
          <w:numId w:val="75"/>
        </w:numPr>
        <w:tabs>
          <w:tab w:val="left" w:pos="846"/>
        </w:tabs>
        <w:jc w:val="both"/>
        <w:rPr>
          <w:sz w:val="20"/>
          <w:szCs w:val="20"/>
        </w:rPr>
      </w:pPr>
      <w:r w:rsidRPr="00250798">
        <w:rPr>
          <w:sz w:val="20"/>
          <w:szCs w:val="20"/>
        </w:rPr>
        <w:t>Положение о бухгалтерской службе организации (в части изменений в связи с расширением</w:t>
      </w:r>
      <w:r w:rsidRPr="00886816">
        <w:rPr>
          <w:sz w:val="20"/>
          <w:szCs w:val="20"/>
        </w:rPr>
        <w:t xml:space="preserve"> </w:t>
      </w:r>
      <w:r w:rsidRPr="00250798">
        <w:rPr>
          <w:sz w:val="20"/>
          <w:szCs w:val="20"/>
        </w:rPr>
        <w:t>функций);</w:t>
      </w:r>
    </w:p>
    <w:p w:rsidR="00B32D09" w:rsidRPr="00250798" w:rsidRDefault="00B962F7" w:rsidP="004F01B4">
      <w:pPr>
        <w:pStyle w:val="a4"/>
        <w:numPr>
          <w:ilvl w:val="0"/>
          <w:numId w:val="75"/>
        </w:numPr>
        <w:tabs>
          <w:tab w:val="left" w:pos="846"/>
        </w:tabs>
        <w:jc w:val="both"/>
        <w:rPr>
          <w:sz w:val="20"/>
          <w:szCs w:val="20"/>
        </w:rPr>
      </w:pPr>
      <w:r w:rsidRPr="00250798">
        <w:rPr>
          <w:sz w:val="20"/>
          <w:szCs w:val="20"/>
        </w:rPr>
        <w:t>Трудовые договоры и должностные</w:t>
      </w:r>
      <w:r w:rsidRPr="00886816">
        <w:rPr>
          <w:sz w:val="20"/>
          <w:szCs w:val="20"/>
        </w:rPr>
        <w:t xml:space="preserve"> </w:t>
      </w:r>
      <w:r w:rsidRPr="00250798">
        <w:rPr>
          <w:sz w:val="20"/>
          <w:szCs w:val="20"/>
        </w:rPr>
        <w:t>инструкции;</w:t>
      </w:r>
    </w:p>
    <w:p w:rsidR="00B32D09" w:rsidRPr="00250798" w:rsidRDefault="00B962F7" w:rsidP="004F01B4">
      <w:pPr>
        <w:pStyle w:val="a4"/>
        <w:numPr>
          <w:ilvl w:val="0"/>
          <w:numId w:val="75"/>
        </w:numPr>
        <w:tabs>
          <w:tab w:val="left" w:pos="846"/>
        </w:tabs>
        <w:jc w:val="both"/>
        <w:rPr>
          <w:sz w:val="20"/>
          <w:szCs w:val="20"/>
        </w:rPr>
      </w:pPr>
      <w:r w:rsidRPr="00250798">
        <w:rPr>
          <w:sz w:val="20"/>
          <w:szCs w:val="20"/>
        </w:rPr>
        <w:t>Порядок выполнения работ при осуществлении внутреннего</w:t>
      </w:r>
      <w:r w:rsidRPr="00886816">
        <w:rPr>
          <w:sz w:val="20"/>
          <w:szCs w:val="20"/>
        </w:rPr>
        <w:t xml:space="preserve"> </w:t>
      </w:r>
      <w:r w:rsidRPr="00250798">
        <w:rPr>
          <w:sz w:val="20"/>
          <w:szCs w:val="20"/>
        </w:rPr>
        <w:t>контроля.</w:t>
      </w:r>
    </w:p>
    <w:p w:rsidR="00B32D09" w:rsidRPr="00250798" w:rsidRDefault="00B962F7" w:rsidP="00490C15">
      <w:pPr>
        <w:pStyle w:val="a4"/>
        <w:numPr>
          <w:ilvl w:val="1"/>
          <w:numId w:val="22"/>
        </w:numPr>
        <w:tabs>
          <w:tab w:val="left" w:pos="650"/>
        </w:tabs>
        <w:ind w:left="453" w:hanging="453"/>
        <w:jc w:val="both"/>
        <w:rPr>
          <w:sz w:val="20"/>
          <w:szCs w:val="20"/>
        </w:rPr>
      </w:pPr>
      <w:r w:rsidRPr="00250798">
        <w:rPr>
          <w:sz w:val="20"/>
          <w:szCs w:val="20"/>
        </w:rPr>
        <w:t>Планирование деятельности бухгалтерской службы в области внутреннего контроля. Этапы внутреннего</w:t>
      </w:r>
      <w:r w:rsidRPr="00250798">
        <w:rPr>
          <w:spacing w:val="-2"/>
          <w:sz w:val="20"/>
          <w:szCs w:val="20"/>
        </w:rPr>
        <w:t xml:space="preserve"> </w:t>
      </w:r>
      <w:r w:rsidRPr="00250798">
        <w:rPr>
          <w:sz w:val="20"/>
          <w:szCs w:val="20"/>
        </w:rPr>
        <w:t>контроля.</w:t>
      </w:r>
    </w:p>
    <w:p w:rsidR="00B32D09" w:rsidRPr="00250798" w:rsidRDefault="00B962F7" w:rsidP="00490C15">
      <w:pPr>
        <w:pStyle w:val="a4"/>
        <w:numPr>
          <w:ilvl w:val="1"/>
          <w:numId w:val="22"/>
        </w:numPr>
        <w:tabs>
          <w:tab w:val="left" w:pos="650"/>
        </w:tabs>
        <w:ind w:left="453" w:hanging="453"/>
        <w:jc w:val="both"/>
        <w:rPr>
          <w:sz w:val="20"/>
          <w:szCs w:val="20"/>
        </w:rPr>
      </w:pPr>
      <w:r w:rsidRPr="00250798">
        <w:rPr>
          <w:sz w:val="20"/>
          <w:szCs w:val="20"/>
        </w:rPr>
        <w:t>Контроль достижения функциональных целей, оценка результативности и эффективности деятельности. Разработка мероприятий по устранению недостатков и реализации потенциальных резервов внутреннего контроля. Отчетность о состоянии внутреннего контроля экономического</w:t>
      </w:r>
      <w:r w:rsidRPr="00250798">
        <w:rPr>
          <w:spacing w:val="-2"/>
          <w:sz w:val="20"/>
          <w:szCs w:val="20"/>
        </w:rPr>
        <w:t xml:space="preserve"> </w:t>
      </w:r>
      <w:r w:rsidRPr="00250798">
        <w:rPr>
          <w:sz w:val="20"/>
          <w:szCs w:val="20"/>
        </w:rPr>
        <w:t>субъекта.</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4. Внутренний контроль ведения бухгалтерского учета и составления бухгалтерской (финансовой) отчетности организации, не имеющей обособленных подразделений</w:t>
      </w:r>
    </w:p>
    <w:p w:rsidR="00B32D09" w:rsidRPr="00250798" w:rsidRDefault="00B962F7" w:rsidP="00490C15">
      <w:pPr>
        <w:pStyle w:val="3"/>
        <w:numPr>
          <w:ilvl w:val="1"/>
          <w:numId w:val="21"/>
        </w:numPr>
        <w:tabs>
          <w:tab w:val="left" w:pos="650"/>
        </w:tabs>
        <w:ind w:left="427" w:hanging="427"/>
        <w:jc w:val="both"/>
        <w:rPr>
          <w:sz w:val="20"/>
          <w:szCs w:val="20"/>
        </w:rPr>
      </w:pPr>
      <w:r w:rsidRPr="00250798">
        <w:rPr>
          <w:sz w:val="20"/>
          <w:szCs w:val="20"/>
        </w:rPr>
        <w:t>Контроль соответствия учётной политики требованиям</w:t>
      </w:r>
      <w:r w:rsidRPr="00250798">
        <w:rPr>
          <w:spacing w:val="-7"/>
          <w:sz w:val="20"/>
          <w:szCs w:val="20"/>
        </w:rPr>
        <w:t xml:space="preserve"> </w:t>
      </w:r>
      <w:r w:rsidRPr="00250798">
        <w:rPr>
          <w:sz w:val="20"/>
          <w:szCs w:val="20"/>
        </w:rPr>
        <w:t>законодательства;</w:t>
      </w:r>
    </w:p>
    <w:p w:rsidR="00B32D09" w:rsidRPr="00250798" w:rsidRDefault="00B962F7" w:rsidP="00490C15">
      <w:pPr>
        <w:pStyle w:val="a4"/>
        <w:numPr>
          <w:ilvl w:val="1"/>
          <w:numId w:val="21"/>
        </w:numPr>
        <w:tabs>
          <w:tab w:val="left" w:pos="650"/>
        </w:tabs>
        <w:ind w:left="427" w:hanging="427"/>
        <w:jc w:val="both"/>
        <w:rPr>
          <w:sz w:val="20"/>
          <w:szCs w:val="20"/>
        </w:rPr>
      </w:pPr>
      <w:r w:rsidRPr="00250798">
        <w:rPr>
          <w:sz w:val="20"/>
          <w:szCs w:val="20"/>
        </w:rPr>
        <w:t>Контроль соблюдения требований учётной</w:t>
      </w:r>
      <w:r w:rsidRPr="00250798">
        <w:rPr>
          <w:spacing w:val="-2"/>
          <w:sz w:val="20"/>
          <w:szCs w:val="20"/>
        </w:rPr>
        <w:t xml:space="preserve"> </w:t>
      </w:r>
      <w:r w:rsidRPr="00250798">
        <w:rPr>
          <w:sz w:val="20"/>
          <w:szCs w:val="20"/>
        </w:rPr>
        <w:t>политики.</w:t>
      </w:r>
    </w:p>
    <w:p w:rsidR="00B32D09" w:rsidRPr="00250798" w:rsidRDefault="00B962F7" w:rsidP="00490C15">
      <w:pPr>
        <w:pStyle w:val="a4"/>
        <w:numPr>
          <w:ilvl w:val="1"/>
          <w:numId w:val="21"/>
        </w:numPr>
        <w:tabs>
          <w:tab w:val="left" w:pos="650"/>
        </w:tabs>
        <w:ind w:left="453" w:hanging="453"/>
        <w:jc w:val="both"/>
        <w:rPr>
          <w:sz w:val="20"/>
          <w:szCs w:val="20"/>
        </w:rPr>
      </w:pPr>
      <w:r w:rsidRPr="00250798">
        <w:rPr>
          <w:sz w:val="20"/>
          <w:szCs w:val="20"/>
        </w:rPr>
        <w:t>Контроль ведения бухгалтерского учёта активов, капитала, обязательств, доходов и расходов; контроль соответствия бухгалтерской (финансовой) отчётности требованиям</w:t>
      </w:r>
      <w:r w:rsidRPr="00250798">
        <w:rPr>
          <w:spacing w:val="-2"/>
          <w:sz w:val="20"/>
          <w:szCs w:val="20"/>
        </w:rPr>
        <w:t xml:space="preserve"> </w:t>
      </w:r>
      <w:r w:rsidRPr="00250798">
        <w:rPr>
          <w:sz w:val="20"/>
          <w:szCs w:val="20"/>
        </w:rPr>
        <w:t>законодательства.</w:t>
      </w:r>
    </w:p>
    <w:p w:rsidR="00B32D09" w:rsidRPr="00250798" w:rsidRDefault="00B962F7" w:rsidP="00490C15">
      <w:pPr>
        <w:pStyle w:val="a4"/>
        <w:numPr>
          <w:ilvl w:val="1"/>
          <w:numId w:val="21"/>
        </w:numPr>
        <w:tabs>
          <w:tab w:val="left" w:pos="650"/>
        </w:tabs>
        <w:ind w:left="453" w:hanging="453"/>
        <w:jc w:val="both"/>
        <w:rPr>
          <w:sz w:val="20"/>
          <w:szCs w:val="20"/>
        </w:rPr>
      </w:pPr>
      <w:r w:rsidRPr="00250798">
        <w:rPr>
          <w:sz w:val="20"/>
          <w:szCs w:val="20"/>
        </w:rPr>
        <w:t>Контроль иных аспектов ведения бухгалтерского учета и составления бухгалтерской (финансовой)</w:t>
      </w:r>
      <w:r w:rsidRPr="00250798">
        <w:rPr>
          <w:spacing w:val="-1"/>
          <w:sz w:val="20"/>
          <w:szCs w:val="20"/>
        </w:rPr>
        <w:t xml:space="preserve"> </w:t>
      </w:r>
      <w:r w:rsidRPr="00250798">
        <w:rPr>
          <w:sz w:val="20"/>
          <w:szCs w:val="20"/>
        </w:rPr>
        <w:t>отчетности:</w:t>
      </w:r>
    </w:p>
    <w:p w:rsidR="00B32D09" w:rsidRPr="00344160" w:rsidRDefault="00B962F7" w:rsidP="004F01B4">
      <w:pPr>
        <w:pStyle w:val="a4"/>
        <w:numPr>
          <w:ilvl w:val="0"/>
          <w:numId w:val="75"/>
        </w:numPr>
        <w:tabs>
          <w:tab w:val="left" w:pos="854"/>
        </w:tabs>
        <w:jc w:val="both"/>
        <w:rPr>
          <w:sz w:val="20"/>
          <w:szCs w:val="20"/>
        </w:rPr>
      </w:pPr>
      <w:r w:rsidRPr="00344160">
        <w:rPr>
          <w:sz w:val="20"/>
          <w:szCs w:val="20"/>
        </w:rPr>
        <w:t>операции со связанными сторонами;</w:t>
      </w:r>
    </w:p>
    <w:p w:rsidR="00B32D09" w:rsidRPr="00344160" w:rsidRDefault="00B962F7" w:rsidP="004F01B4">
      <w:pPr>
        <w:pStyle w:val="a4"/>
        <w:numPr>
          <w:ilvl w:val="0"/>
          <w:numId w:val="75"/>
        </w:numPr>
        <w:tabs>
          <w:tab w:val="left" w:pos="854"/>
        </w:tabs>
        <w:jc w:val="both"/>
        <w:rPr>
          <w:sz w:val="20"/>
          <w:szCs w:val="20"/>
        </w:rPr>
      </w:pPr>
      <w:r w:rsidRPr="00344160">
        <w:rPr>
          <w:sz w:val="20"/>
          <w:szCs w:val="20"/>
        </w:rPr>
        <w:t>инвентаризация;</w:t>
      </w:r>
    </w:p>
    <w:p w:rsidR="00B32D09" w:rsidRPr="00344160" w:rsidRDefault="00B962F7" w:rsidP="004F01B4">
      <w:pPr>
        <w:pStyle w:val="a4"/>
        <w:numPr>
          <w:ilvl w:val="0"/>
          <w:numId w:val="75"/>
        </w:numPr>
        <w:tabs>
          <w:tab w:val="left" w:pos="854"/>
        </w:tabs>
        <w:jc w:val="both"/>
        <w:rPr>
          <w:sz w:val="20"/>
          <w:szCs w:val="20"/>
        </w:rPr>
      </w:pPr>
      <w:r w:rsidRPr="00344160">
        <w:rPr>
          <w:sz w:val="20"/>
          <w:szCs w:val="20"/>
        </w:rPr>
        <w:t>непрерывность</w:t>
      </w:r>
      <w:r w:rsidRPr="00344160">
        <w:rPr>
          <w:spacing w:val="-1"/>
          <w:sz w:val="20"/>
          <w:szCs w:val="20"/>
        </w:rPr>
        <w:t xml:space="preserve"> </w:t>
      </w:r>
      <w:r w:rsidRPr="00344160">
        <w:rPr>
          <w:sz w:val="20"/>
          <w:szCs w:val="20"/>
        </w:rPr>
        <w:t>деятельности;</w:t>
      </w:r>
    </w:p>
    <w:p w:rsidR="00B32D09" w:rsidRPr="00344160" w:rsidRDefault="00B962F7" w:rsidP="004F01B4">
      <w:pPr>
        <w:pStyle w:val="a4"/>
        <w:numPr>
          <w:ilvl w:val="0"/>
          <w:numId w:val="75"/>
        </w:numPr>
        <w:tabs>
          <w:tab w:val="left" w:pos="854"/>
        </w:tabs>
        <w:jc w:val="both"/>
        <w:rPr>
          <w:sz w:val="20"/>
          <w:szCs w:val="20"/>
        </w:rPr>
      </w:pPr>
      <w:r w:rsidRPr="00344160">
        <w:rPr>
          <w:sz w:val="20"/>
          <w:szCs w:val="20"/>
        </w:rPr>
        <w:t>оценочные обязательства, условные обязательства и условные</w:t>
      </w:r>
      <w:r w:rsidRPr="00344160">
        <w:rPr>
          <w:spacing w:val="-1"/>
          <w:sz w:val="20"/>
          <w:szCs w:val="20"/>
        </w:rPr>
        <w:t xml:space="preserve"> </w:t>
      </w:r>
      <w:r w:rsidRPr="00344160">
        <w:rPr>
          <w:sz w:val="20"/>
          <w:szCs w:val="20"/>
        </w:rPr>
        <w:t>активы;</w:t>
      </w:r>
    </w:p>
    <w:p w:rsidR="00B32D09" w:rsidRPr="00344160" w:rsidRDefault="00B962F7" w:rsidP="004F01B4">
      <w:pPr>
        <w:pStyle w:val="a4"/>
        <w:numPr>
          <w:ilvl w:val="0"/>
          <w:numId w:val="75"/>
        </w:numPr>
        <w:tabs>
          <w:tab w:val="left" w:pos="854"/>
        </w:tabs>
        <w:jc w:val="both"/>
        <w:rPr>
          <w:sz w:val="20"/>
          <w:szCs w:val="20"/>
        </w:rPr>
      </w:pPr>
      <w:r w:rsidRPr="00344160">
        <w:rPr>
          <w:sz w:val="20"/>
          <w:szCs w:val="20"/>
        </w:rPr>
        <w:t>события после отчётной</w:t>
      </w:r>
      <w:r w:rsidRPr="00344160">
        <w:rPr>
          <w:spacing w:val="-2"/>
          <w:sz w:val="20"/>
          <w:szCs w:val="20"/>
        </w:rPr>
        <w:t xml:space="preserve"> </w:t>
      </w:r>
      <w:r w:rsidRPr="00344160">
        <w:rPr>
          <w:sz w:val="20"/>
          <w:szCs w:val="20"/>
        </w:rPr>
        <w:t>даты;</w:t>
      </w:r>
    </w:p>
    <w:p w:rsidR="00B32D09" w:rsidRPr="00344160" w:rsidRDefault="00B962F7" w:rsidP="004F01B4">
      <w:pPr>
        <w:pStyle w:val="a4"/>
        <w:numPr>
          <w:ilvl w:val="0"/>
          <w:numId w:val="75"/>
        </w:numPr>
        <w:tabs>
          <w:tab w:val="left" w:pos="854"/>
        </w:tabs>
        <w:jc w:val="both"/>
        <w:rPr>
          <w:sz w:val="20"/>
          <w:szCs w:val="20"/>
        </w:rPr>
      </w:pPr>
      <w:r w:rsidRPr="00344160">
        <w:rPr>
          <w:sz w:val="20"/>
          <w:szCs w:val="20"/>
        </w:rPr>
        <w:t>расчет оценочных значений;</w:t>
      </w:r>
    </w:p>
    <w:p w:rsidR="00B32D09" w:rsidRPr="00344160" w:rsidRDefault="00B962F7" w:rsidP="004F01B4">
      <w:pPr>
        <w:pStyle w:val="a4"/>
        <w:numPr>
          <w:ilvl w:val="0"/>
          <w:numId w:val="75"/>
        </w:numPr>
        <w:tabs>
          <w:tab w:val="left" w:pos="854"/>
        </w:tabs>
        <w:jc w:val="both"/>
        <w:rPr>
          <w:sz w:val="20"/>
          <w:szCs w:val="20"/>
        </w:rPr>
      </w:pPr>
      <w:r w:rsidRPr="00344160">
        <w:rPr>
          <w:sz w:val="20"/>
          <w:szCs w:val="20"/>
        </w:rPr>
        <w:t>информация по</w:t>
      </w:r>
      <w:r w:rsidRPr="00344160">
        <w:rPr>
          <w:spacing w:val="-4"/>
          <w:sz w:val="20"/>
          <w:szCs w:val="20"/>
        </w:rPr>
        <w:t xml:space="preserve"> </w:t>
      </w:r>
      <w:r w:rsidRPr="00344160">
        <w:rPr>
          <w:sz w:val="20"/>
          <w:szCs w:val="20"/>
        </w:rPr>
        <w:t>сегментам;</w:t>
      </w:r>
    </w:p>
    <w:p w:rsidR="00B32D09" w:rsidRPr="00344160" w:rsidRDefault="00B962F7" w:rsidP="004F01B4">
      <w:pPr>
        <w:pStyle w:val="a4"/>
        <w:numPr>
          <w:ilvl w:val="0"/>
          <w:numId w:val="75"/>
        </w:numPr>
        <w:tabs>
          <w:tab w:val="left" w:pos="854"/>
        </w:tabs>
        <w:jc w:val="both"/>
        <w:rPr>
          <w:sz w:val="20"/>
          <w:szCs w:val="20"/>
        </w:rPr>
      </w:pPr>
      <w:r w:rsidRPr="00344160">
        <w:rPr>
          <w:sz w:val="20"/>
          <w:szCs w:val="20"/>
        </w:rPr>
        <w:t>совместная</w:t>
      </w:r>
      <w:r w:rsidRPr="00344160">
        <w:rPr>
          <w:spacing w:val="-1"/>
          <w:sz w:val="20"/>
          <w:szCs w:val="20"/>
        </w:rPr>
        <w:t xml:space="preserve"> </w:t>
      </w:r>
      <w:r w:rsidRPr="00344160">
        <w:rPr>
          <w:sz w:val="20"/>
          <w:szCs w:val="20"/>
        </w:rPr>
        <w:t>деятельность.</w:t>
      </w:r>
    </w:p>
    <w:p w:rsidR="008B3746" w:rsidRPr="00250798" w:rsidRDefault="008B3746" w:rsidP="00490C15">
      <w:pPr>
        <w:jc w:val="both"/>
        <w:rPr>
          <w:sz w:val="20"/>
          <w:szCs w:val="20"/>
        </w:rPr>
      </w:pPr>
    </w:p>
    <w:p w:rsidR="00B32D09" w:rsidRPr="00250798" w:rsidRDefault="00B962F7" w:rsidP="00395BAA">
      <w:pPr>
        <w:pStyle w:val="1"/>
        <w:shd w:val="clear" w:color="auto" w:fill="D9D9D9" w:themeFill="background1" w:themeFillShade="D9"/>
        <w:spacing w:before="0"/>
        <w:ind w:left="0"/>
        <w:jc w:val="center"/>
        <w:rPr>
          <w:sz w:val="20"/>
          <w:szCs w:val="20"/>
        </w:rPr>
      </w:pPr>
      <w:r w:rsidRPr="00250798">
        <w:rPr>
          <w:sz w:val="20"/>
          <w:szCs w:val="20"/>
        </w:rPr>
        <w:t>Раздел «Международные стандарты финансовой отчетности 1 (МСФО 1)»</w:t>
      </w:r>
    </w:p>
    <w:p w:rsidR="00B32D09" w:rsidRPr="00250798" w:rsidRDefault="00B32D09" w:rsidP="00490C15">
      <w:pPr>
        <w:pStyle w:val="a3"/>
        <w:ind w:left="0" w:firstLine="0"/>
        <w:jc w:val="both"/>
        <w:rPr>
          <w:b/>
        </w:rPr>
      </w:pPr>
    </w:p>
    <w:p w:rsidR="00B32D09" w:rsidRPr="00250798" w:rsidRDefault="00B962F7" w:rsidP="00395BAA">
      <w:pPr>
        <w:pStyle w:val="2"/>
        <w:spacing w:line="235" w:lineRule="auto"/>
        <w:ind w:left="0"/>
        <w:jc w:val="both"/>
        <w:rPr>
          <w:sz w:val="20"/>
          <w:szCs w:val="20"/>
        </w:rPr>
      </w:pPr>
      <w:r w:rsidRPr="00250798">
        <w:rPr>
          <w:sz w:val="20"/>
          <w:szCs w:val="20"/>
        </w:rPr>
        <w:t>Тема 1. История становления и развития международных стандартов финансовой отчетности. Статус документов системы МСФО. Официальный язык и сфера применения стандартов МСФО</w:t>
      </w:r>
    </w:p>
    <w:p w:rsidR="00B32D09" w:rsidRPr="00250798" w:rsidRDefault="00B962F7" w:rsidP="00395BAA">
      <w:pPr>
        <w:pStyle w:val="3"/>
        <w:numPr>
          <w:ilvl w:val="1"/>
          <w:numId w:val="20"/>
        </w:numPr>
        <w:tabs>
          <w:tab w:val="left" w:pos="650"/>
        </w:tabs>
        <w:spacing w:line="235" w:lineRule="auto"/>
        <w:ind w:left="453" w:hanging="453"/>
        <w:jc w:val="both"/>
        <w:rPr>
          <w:sz w:val="20"/>
          <w:szCs w:val="20"/>
        </w:rPr>
      </w:pPr>
      <w:r w:rsidRPr="00250798">
        <w:rPr>
          <w:sz w:val="20"/>
          <w:szCs w:val="20"/>
        </w:rPr>
        <w:t>Цель создания системы международных стандартов финансовой отчетности (МСФО). Фонд МСФО: история создания, миссия, структура управления. Деятельность Совета по МСФО и Комитета по интерпретациям</w:t>
      </w:r>
      <w:r w:rsidRPr="00250798">
        <w:rPr>
          <w:spacing w:val="-6"/>
          <w:sz w:val="20"/>
          <w:szCs w:val="20"/>
        </w:rPr>
        <w:t xml:space="preserve"> </w:t>
      </w:r>
      <w:r w:rsidRPr="00250798">
        <w:rPr>
          <w:sz w:val="20"/>
          <w:szCs w:val="20"/>
        </w:rPr>
        <w:t>МСФО.</w:t>
      </w:r>
    </w:p>
    <w:p w:rsidR="00B32D09" w:rsidRPr="00250798" w:rsidRDefault="00B962F7" w:rsidP="00395BAA">
      <w:pPr>
        <w:pStyle w:val="a4"/>
        <w:numPr>
          <w:ilvl w:val="1"/>
          <w:numId w:val="20"/>
        </w:numPr>
        <w:tabs>
          <w:tab w:val="left" w:pos="650"/>
        </w:tabs>
        <w:spacing w:line="235" w:lineRule="auto"/>
        <w:ind w:left="427" w:hanging="427"/>
        <w:jc w:val="both"/>
        <w:rPr>
          <w:sz w:val="20"/>
          <w:szCs w:val="20"/>
        </w:rPr>
      </w:pPr>
      <w:r w:rsidRPr="00250798">
        <w:rPr>
          <w:sz w:val="20"/>
          <w:szCs w:val="20"/>
        </w:rPr>
        <w:t>Состав и иерархия документов системы МСФО. Статус и сфера</w:t>
      </w:r>
      <w:r w:rsidRPr="00250798">
        <w:rPr>
          <w:spacing w:val="-10"/>
          <w:sz w:val="20"/>
          <w:szCs w:val="20"/>
        </w:rPr>
        <w:t xml:space="preserve"> </w:t>
      </w:r>
      <w:r w:rsidRPr="00250798">
        <w:rPr>
          <w:sz w:val="20"/>
          <w:szCs w:val="20"/>
        </w:rPr>
        <w:t>применения.</w:t>
      </w:r>
    </w:p>
    <w:p w:rsidR="00B32D09" w:rsidRPr="00250798" w:rsidRDefault="00B962F7" w:rsidP="00395BAA">
      <w:pPr>
        <w:pStyle w:val="a4"/>
        <w:numPr>
          <w:ilvl w:val="1"/>
          <w:numId w:val="20"/>
        </w:numPr>
        <w:tabs>
          <w:tab w:val="left" w:pos="650"/>
        </w:tabs>
        <w:spacing w:line="235" w:lineRule="auto"/>
        <w:ind w:left="453" w:hanging="453"/>
        <w:jc w:val="both"/>
        <w:rPr>
          <w:sz w:val="20"/>
          <w:szCs w:val="20"/>
        </w:rPr>
      </w:pPr>
      <w:r w:rsidRPr="00250798">
        <w:rPr>
          <w:sz w:val="20"/>
          <w:szCs w:val="20"/>
        </w:rPr>
        <w:t>Процедуры выпуска новых стандартов и внесения изменений в МСФО (IFRS, IAS) и интерпретации (IFRIC,</w:t>
      </w:r>
      <w:r w:rsidRPr="00250798">
        <w:rPr>
          <w:spacing w:val="1"/>
          <w:sz w:val="20"/>
          <w:szCs w:val="20"/>
        </w:rPr>
        <w:t xml:space="preserve"> </w:t>
      </w:r>
      <w:r w:rsidRPr="00250798">
        <w:rPr>
          <w:sz w:val="20"/>
          <w:szCs w:val="20"/>
        </w:rPr>
        <w:t>SIC).</w:t>
      </w:r>
    </w:p>
    <w:p w:rsidR="00B32D09" w:rsidRPr="00250798" w:rsidRDefault="00B962F7" w:rsidP="00395BAA">
      <w:pPr>
        <w:pStyle w:val="a4"/>
        <w:numPr>
          <w:ilvl w:val="1"/>
          <w:numId w:val="20"/>
        </w:numPr>
        <w:tabs>
          <w:tab w:val="left" w:pos="650"/>
        </w:tabs>
        <w:spacing w:line="235" w:lineRule="auto"/>
        <w:ind w:left="427" w:hanging="427"/>
        <w:jc w:val="both"/>
        <w:rPr>
          <w:sz w:val="20"/>
          <w:szCs w:val="20"/>
        </w:rPr>
      </w:pPr>
      <w:r w:rsidRPr="00250798">
        <w:rPr>
          <w:sz w:val="20"/>
          <w:szCs w:val="20"/>
        </w:rPr>
        <w:t>Тенденции развития системы</w:t>
      </w:r>
      <w:r w:rsidRPr="00250798">
        <w:rPr>
          <w:spacing w:val="-1"/>
          <w:sz w:val="20"/>
          <w:szCs w:val="20"/>
        </w:rPr>
        <w:t xml:space="preserve"> </w:t>
      </w:r>
      <w:r w:rsidRPr="00250798">
        <w:rPr>
          <w:sz w:val="20"/>
          <w:szCs w:val="20"/>
        </w:rPr>
        <w:t>МСФО.</w:t>
      </w:r>
    </w:p>
    <w:p w:rsidR="00B32D09" w:rsidRPr="00250798" w:rsidRDefault="00B32D09" w:rsidP="00395BAA">
      <w:pPr>
        <w:pStyle w:val="a3"/>
        <w:spacing w:line="235" w:lineRule="auto"/>
        <w:ind w:left="0" w:firstLine="0"/>
        <w:jc w:val="both"/>
      </w:pPr>
    </w:p>
    <w:p w:rsidR="00B32D09" w:rsidRPr="00250798" w:rsidRDefault="00B962F7" w:rsidP="00395BAA">
      <w:pPr>
        <w:spacing w:line="235" w:lineRule="auto"/>
        <w:jc w:val="both"/>
        <w:rPr>
          <w:b/>
          <w:sz w:val="20"/>
          <w:szCs w:val="20"/>
        </w:rPr>
      </w:pPr>
      <w:r w:rsidRPr="00250798">
        <w:rPr>
          <w:b/>
          <w:sz w:val="20"/>
          <w:szCs w:val="20"/>
        </w:rPr>
        <w:t>Тема 2. Применение МСФО в Российской Федерации</w:t>
      </w:r>
    </w:p>
    <w:p w:rsidR="00B32D09" w:rsidRPr="00250798" w:rsidRDefault="00B962F7" w:rsidP="00395BAA">
      <w:pPr>
        <w:pStyle w:val="a4"/>
        <w:numPr>
          <w:ilvl w:val="1"/>
          <w:numId w:val="19"/>
        </w:numPr>
        <w:tabs>
          <w:tab w:val="left" w:pos="650"/>
        </w:tabs>
        <w:spacing w:line="235" w:lineRule="auto"/>
        <w:ind w:left="453" w:hanging="453"/>
        <w:jc w:val="both"/>
        <w:rPr>
          <w:sz w:val="20"/>
          <w:szCs w:val="20"/>
        </w:rPr>
      </w:pPr>
      <w:r w:rsidRPr="00250798">
        <w:rPr>
          <w:sz w:val="20"/>
          <w:szCs w:val="20"/>
        </w:rPr>
        <w:t xml:space="preserve">Официальное признание документов МСФО на территории России. Обзор информации Минфина России </w:t>
      </w:r>
      <w:r w:rsidRPr="00250798">
        <w:rPr>
          <w:spacing w:val="-4"/>
          <w:sz w:val="20"/>
          <w:szCs w:val="20"/>
        </w:rPr>
        <w:t xml:space="preserve">«О </w:t>
      </w:r>
      <w:r w:rsidRPr="00250798">
        <w:rPr>
          <w:sz w:val="20"/>
          <w:szCs w:val="20"/>
        </w:rPr>
        <w:t>ходе признания МСФО и интерпретаций МСФО для применения на территории Российской</w:t>
      </w:r>
      <w:r w:rsidRPr="00250798">
        <w:rPr>
          <w:spacing w:val="-4"/>
          <w:sz w:val="20"/>
          <w:szCs w:val="20"/>
        </w:rPr>
        <w:t xml:space="preserve"> </w:t>
      </w:r>
      <w:r w:rsidRPr="00250798">
        <w:rPr>
          <w:sz w:val="20"/>
          <w:szCs w:val="20"/>
        </w:rPr>
        <w:t>Федерации».</w:t>
      </w:r>
    </w:p>
    <w:p w:rsidR="00B32D09" w:rsidRPr="00250798" w:rsidRDefault="00B962F7" w:rsidP="00395BAA">
      <w:pPr>
        <w:pStyle w:val="a4"/>
        <w:numPr>
          <w:ilvl w:val="1"/>
          <w:numId w:val="19"/>
        </w:numPr>
        <w:tabs>
          <w:tab w:val="left" w:pos="650"/>
        </w:tabs>
        <w:spacing w:line="235" w:lineRule="auto"/>
        <w:ind w:left="453" w:hanging="453"/>
        <w:jc w:val="both"/>
        <w:rPr>
          <w:sz w:val="20"/>
          <w:szCs w:val="20"/>
        </w:rPr>
      </w:pPr>
      <w:r w:rsidRPr="00250798">
        <w:rPr>
          <w:sz w:val="20"/>
          <w:szCs w:val="20"/>
        </w:rPr>
        <w:t>Применение МСФО для целей разработки федеральных стандартов бухгалтерского учета.</w:t>
      </w:r>
    </w:p>
    <w:p w:rsidR="00B32D09" w:rsidRPr="00250798" w:rsidRDefault="00B962F7" w:rsidP="00395BAA">
      <w:pPr>
        <w:pStyle w:val="a4"/>
        <w:numPr>
          <w:ilvl w:val="1"/>
          <w:numId w:val="19"/>
        </w:numPr>
        <w:tabs>
          <w:tab w:val="left" w:pos="650"/>
        </w:tabs>
        <w:spacing w:line="235" w:lineRule="auto"/>
        <w:ind w:left="427" w:hanging="427"/>
        <w:jc w:val="both"/>
        <w:rPr>
          <w:sz w:val="20"/>
          <w:szCs w:val="20"/>
        </w:rPr>
      </w:pPr>
      <w:r w:rsidRPr="00250798">
        <w:rPr>
          <w:sz w:val="20"/>
          <w:szCs w:val="20"/>
        </w:rPr>
        <w:t>Применение МСФО для целей составления различных видов финансовой</w:t>
      </w:r>
      <w:r w:rsidRPr="00250798">
        <w:rPr>
          <w:spacing w:val="-20"/>
          <w:sz w:val="20"/>
          <w:szCs w:val="20"/>
        </w:rPr>
        <w:t xml:space="preserve"> </w:t>
      </w:r>
      <w:r w:rsidRPr="00250798">
        <w:rPr>
          <w:sz w:val="20"/>
          <w:szCs w:val="20"/>
        </w:rPr>
        <w:t>отчетности.</w:t>
      </w:r>
    </w:p>
    <w:p w:rsidR="00B32D09" w:rsidRPr="00250798" w:rsidRDefault="00B32D09" w:rsidP="00395BAA">
      <w:pPr>
        <w:pStyle w:val="a3"/>
        <w:spacing w:line="235" w:lineRule="auto"/>
        <w:ind w:left="0" w:firstLine="0"/>
        <w:jc w:val="both"/>
      </w:pPr>
    </w:p>
    <w:p w:rsidR="00B32D09" w:rsidRPr="00250798" w:rsidRDefault="00B962F7" w:rsidP="00395BAA">
      <w:pPr>
        <w:pStyle w:val="2"/>
        <w:spacing w:line="235" w:lineRule="auto"/>
        <w:ind w:left="0"/>
        <w:jc w:val="both"/>
        <w:rPr>
          <w:sz w:val="20"/>
          <w:szCs w:val="20"/>
        </w:rPr>
      </w:pPr>
      <w:r w:rsidRPr="00250798">
        <w:rPr>
          <w:sz w:val="20"/>
          <w:szCs w:val="20"/>
        </w:rPr>
        <w:t>Тема 3. Концептуальные основы представления финансовых отчетов</w:t>
      </w:r>
    </w:p>
    <w:p w:rsidR="00B32D09" w:rsidRPr="00250798" w:rsidRDefault="00B962F7" w:rsidP="00395BAA">
      <w:pPr>
        <w:pStyle w:val="3"/>
        <w:numPr>
          <w:ilvl w:val="1"/>
          <w:numId w:val="18"/>
        </w:numPr>
        <w:tabs>
          <w:tab w:val="left" w:pos="650"/>
        </w:tabs>
        <w:spacing w:line="235" w:lineRule="auto"/>
        <w:ind w:left="427" w:hanging="427"/>
        <w:jc w:val="both"/>
        <w:rPr>
          <w:sz w:val="20"/>
          <w:szCs w:val="20"/>
        </w:rPr>
      </w:pPr>
      <w:r w:rsidRPr="00250798">
        <w:rPr>
          <w:sz w:val="20"/>
          <w:szCs w:val="20"/>
        </w:rPr>
        <w:t>Статус и назначение концептуальных</w:t>
      </w:r>
      <w:r w:rsidRPr="00250798">
        <w:rPr>
          <w:spacing w:val="-2"/>
          <w:sz w:val="20"/>
          <w:szCs w:val="20"/>
        </w:rPr>
        <w:t xml:space="preserve"> </w:t>
      </w:r>
      <w:r w:rsidRPr="00250798">
        <w:rPr>
          <w:sz w:val="20"/>
          <w:szCs w:val="20"/>
        </w:rPr>
        <w:t>основ.</w:t>
      </w:r>
    </w:p>
    <w:p w:rsidR="00B32D09" w:rsidRPr="00250798" w:rsidRDefault="00B962F7" w:rsidP="00395BAA">
      <w:pPr>
        <w:pStyle w:val="a4"/>
        <w:numPr>
          <w:ilvl w:val="1"/>
          <w:numId w:val="18"/>
        </w:numPr>
        <w:tabs>
          <w:tab w:val="left" w:pos="650"/>
        </w:tabs>
        <w:spacing w:line="235" w:lineRule="auto"/>
        <w:ind w:left="453" w:hanging="453"/>
        <w:jc w:val="both"/>
        <w:rPr>
          <w:sz w:val="20"/>
          <w:szCs w:val="20"/>
        </w:rPr>
      </w:pPr>
      <w:r w:rsidRPr="00250798">
        <w:rPr>
          <w:sz w:val="20"/>
          <w:szCs w:val="20"/>
        </w:rPr>
        <w:t>Цель Концептуальных основ - предоставление полезной финансовой информации основным пользователям финансовой</w:t>
      </w:r>
      <w:r w:rsidRPr="00250798">
        <w:rPr>
          <w:spacing w:val="-4"/>
          <w:sz w:val="20"/>
          <w:szCs w:val="20"/>
        </w:rPr>
        <w:t xml:space="preserve"> </w:t>
      </w:r>
      <w:r w:rsidRPr="00250798">
        <w:rPr>
          <w:sz w:val="20"/>
          <w:szCs w:val="20"/>
        </w:rPr>
        <w:t>отчетности.</w:t>
      </w:r>
    </w:p>
    <w:p w:rsidR="00B32D09" w:rsidRPr="00250798" w:rsidRDefault="00B962F7" w:rsidP="00395BAA">
      <w:pPr>
        <w:pStyle w:val="a4"/>
        <w:numPr>
          <w:ilvl w:val="1"/>
          <w:numId w:val="18"/>
        </w:numPr>
        <w:tabs>
          <w:tab w:val="left" w:pos="650"/>
          <w:tab w:val="left" w:pos="2593"/>
          <w:tab w:val="left" w:pos="4029"/>
          <w:tab w:val="left" w:pos="5541"/>
          <w:tab w:val="left" w:pos="7181"/>
          <w:tab w:val="left" w:pos="9443"/>
        </w:tabs>
        <w:spacing w:line="235" w:lineRule="auto"/>
        <w:ind w:left="453" w:hanging="453"/>
        <w:jc w:val="both"/>
        <w:rPr>
          <w:sz w:val="20"/>
          <w:szCs w:val="20"/>
        </w:rPr>
      </w:pPr>
      <w:r w:rsidRPr="00250798">
        <w:rPr>
          <w:sz w:val="20"/>
          <w:szCs w:val="20"/>
        </w:rPr>
        <w:t>Характеристики</w:t>
      </w:r>
      <w:r w:rsidR="00A3227B" w:rsidRPr="00250798">
        <w:rPr>
          <w:sz w:val="20"/>
          <w:szCs w:val="20"/>
        </w:rPr>
        <w:t xml:space="preserve"> </w:t>
      </w:r>
      <w:r w:rsidRPr="00250798">
        <w:rPr>
          <w:sz w:val="20"/>
          <w:szCs w:val="20"/>
        </w:rPr>
        <w:t>полезности</w:t>
      </w:r>
      <w:r w:rsidR="00A3227B" w:rsidRPr="00250798">
        <w:rPr>
          <w:sz w:val="20"/>
          <w:szCs w:val="20"/>
        </w:rPr>
        <w:t xml:space="preserve"> </w:t>
      </w:r>
      <w:r w:rsidRPr="00250798">
        <w:rPr>
          <w:sz w:val="20"/>
          <w:szCs w:val="20"/>
        </w:rPr>
        <w:t>финансовой</w:t>
      </w:r>
      <w:r w:rsidR="00A3227B" w:rsidRPr="00250798">
        <w:rPr>
          <w:sz w:val="20"/>
          <w:szCs w:val="20"/>
        </w:rPr>
        <w:t xml:space="preserve"> </w:t>
      </w:r>
      <w:r w:rsidRPr="00250798">
        <w:rPr>
          <w:sz w:val="20"/>
          <w:szCs w:val="20"/>
        </w:rPr>
        <w:t>информации:</w:t>
      </w:r>
      <w:r w:rsidR="00A3227B" w:rsidRPr="00250798">
        <w:rPr>
          <w:sz w:val="20"/>
          <w:szCs w:val="20"/>
        </w:rPr>
        <w:t xml:space="preserve"> </w:t>
      </w:r>
      <w:r w:rsidRPr="00250798">
        <w:rPr>
          <w:sz w:val="20"/>
          <w:szCs w:val="20"/>
        </w:rPr>
        <w:t>основополагающие</w:t>
      </w:r>
      <w:r w:rsidR="00A3227B" w:rsidRPr="00250798">
        <w:rPr>
          <w:sz w:val="20"/>
          <w:szCs w:val="20"/>
        </w:rPr>
        <w:t xml:space="preserve"> </w:t>
      </w:r>
      <w:r w:rsidRPr="00250798">
        <w:rPr>
          <w:spacing w:val="-18"/>
          <w:sz w:val="20"/>
          <w:szCs w:val="20"/>
        </w:rPr>
        <w:t xml:space="preserve">и </w:t>
      </w:r>
      <w:r w:rsidRPr="00250798">
        <w:rPr>
          <w:sz w:val="20"/>
          <w:szCs w:val="20"/>
        </w:rPr>
        <w:t>дополнительные. Ограничения представления полезной</w:t>
      </w:r>
      <w:r w:rsidRPr="00250798">
        <w:rPr>
          <w:spacing w:val="-7"/>
          <w:sz w:val="20"/>
          <w:szCs w:val="20"/>
        </w:rPr>
        <w:t xml:space="preserve"> </w:t>
      </w:r>
      <w:r w:rsidRPr="00250798">
        <w:rPr>
          <w:sz w:val="20"/>
          <w:szCs w:val="20"/>
        </w:rPr>
        <w:t>информации.</w:t>
      </w:r>
    </w:p>
    <w:p w:rsidR="00B32D09" w:rsidRPr="00250798" w:rsidRDefault="00B962F7" w:rsidP="00395BAA">
      <w:pPr>
        <w:pStyle w:val="a4"/>
        <w:numPr>
          <w:ilvl w:val="1"/>
          <w:numId w:val="18"/>
        </w:numPr>
        <w:tabs>
          <w:tab w:val="left" w:pos="650"/>
        </w:tabs>
        <w:spacing w:line="235" w:lineRule="auto"/>
        <w:ind w:left="453" w:hanging="453"/>
        <w:jc w:val="both"/>
        <w:rPr>
          <w:sz w:val="20"/>
          <w:szCs w:val="20"/>
        </w:rPr>
      </w:pPr>
      <w:r w:rsidRPr="00250798">
        <w:rPr>
          <w:sz w:val="20"/>
          <w:szCs w:val="20"/>
        </w:rPr>
        <w:t>Финансовая отчетность: цель, состав отчетности, отчетный период, допущение непрерывности деятельности организации, консолидированная и неконсолидированная финансовая</w:t>
      </w:r>
      <w:r w:rsidRPr="00250798">
        <w:rPr>
          <w:spacing w:val="-4"/>
          <w:sz w:val="20"/>
          <w:szCs w:val="20"/>
        </w:rPr>
        <w:t xml:space="preserve"> </w:t>
      </w:r>
      <w:r w:rsidRPr="00250798">
        <w:rPr>
          <w:sz w:val="20"/>
          <w:szCs w:val="20"/>
        </w:rPr>
        <w:t>отчетность.</w:t>
      </w:r>
    </w:p>
    <w:p w:rsidR="00B32D09" w:rsidRPr="00250798" w:rsidRDefault="00B962F7" w:rsidP="00395BAA">
      <w:pPr>
        <w:pStyle w:val="a4"/>
        <w:numPr>
          <w:ilvl w:val="1"/>
          <w:numId w:val="18"/>
        </w:numPr>
        <w:tabs>
          <w:tab w:val="left" w:pos="650"/>
        </w:tabs>
        <w:spacing w:line="235" w:lineRule="auto"/>
        <w:ind w:left="453" w:hanging="453"/>
        <w:jc w:val="both"/>
        <w:rPr>
          <w:sz w:val="20"/>
          <w:szCs w:val="20"/>
        </w:rPr>
      </w:pPr>
      <w:r w:rsidRPr="00250798">
        <w:rPr>
          <w:sz w:val="20"/>
          <w:szCs w:val="20"/>
        </w:rPr>
        <w:t>Элементы финансовой отчетности: активы, обязательства, собственный капитал, доходы, расходы.</w:t>
      </w:r>
    </w:p>
    <w:p w:rsidR="00B32D09" w:rsidRPr="00250798" w:rsidRDefault="00B962F7" w:rsidP="00395BAA">
      <w:pPr>
        <w:pStyle w:val="a4"/>
        <w:numPr>
          <w:ilvl w:val="1"/>
          <w:numId w:val="18"/>
        </w:numPr>
        <w:tabs>
          <w:tab w:val="left" w:pos="650"/>
        </w:tabs>
        <w:spacing w:line="235" w:lineRule="auto"/>
        <w:ind w:left="427" w:hanging="427"/>
        <w:jc w:val="both"/>
        <w:rPr>
          <w:sz w:val="20"/>
          <w:szCs w:val="20"/>
        </w:rPr>
      </w:pPr>
      <w:r w:rsidRPr="00250798">
        <w:rPr>
          <w:sz w:val="20"/>
          <w:szCs w:val="20"/>
        </w:rPr>
        <w:t>Признание и прекращение</w:t>
      </w:r>
      <w:r w:rsidRPr="00250798">
        <w:rPr>
          <w:spacing w:val="-3"/>
          <w:sz w:val="20"/>
          <w:szCs w:val="20"/>
        </w:rPr>
        <w:t xml:space="preserve"> </w:t>
      </w:r>
      <w:r w:rsidRPr="00250798">
        <w:rPr>
          <w:sz w:val="20"/>
          <w:szCs w:val="20"/>
        </w:rPr>
        <w:t>признания.</w:t>
      </w:r>
    </w:p>
    <w:p w:rsidR="00B32D09" w:rsidRPr="00250798" w:rsidRDefault="00B962F7" w:rsidP="00395BAA">
      <w:pPr>
        <w:pStyle w:val="a4"/>
        <w:numPr>
          <w:ilvl w:val="1"/>
          <w:numId w:val="18"/>
        </w:numPr>
        <w:tabs>
          <w:tab w:val="left" w:pos="650"/>
        </w:tabs>
        <w:spacing w:line="235" w:lineRule="auto"/>
        <w:ind w:left="453" w:hanging="453"/>
        <w:jc w:val="both"/>
        <w:rPr>
          <w:sz w:val="20"/>
          <w:szCs w:val="20"/>
        </w:rPr>
      </w:pPr>
      <w:r w:rsidRPr="00250798">
        <w:rPr>
          <w:sz w:val="20"/>
          <w:szCs w:val="20"/>
        </w:rPr>
        <w:t>Оценка: база оценки, факторы, которые необходимо учитывать при выборе оценки, оценка собственного капитала, методы оценки, основанные на денежных</w:t>
      </w:r>
      <w:r w:rsidRPr="00250798">
        <w:rPr>
          <w:spacing w:val="-20"/>
          <w:sz w:val="20"/>
          <w:szCs w:val="20"/>
        </w:rPr>
        <w:t xml:space="preserve"> </w:t>
      </w:r>
      <w:r w:rsidRPr="00250798">
        <w:rPr>
          <w:sz w:val="20"/>
          <w:szCs w:val="20"/>
        </w:rPr>
        <w:t>потоках.</w:t>
      </w:r>
    </w:p>
    <w:p w:rsidR="00B32D09" w:rsidRPr="00250798" w:rsidRDefault="00B962F7" w:rsidP="00395BAA">
      <w:pPr>
        <w:pStyle w:val="a4"/>
        <w:numPr>
          <w:ilvl w:val="1"/>
          <w:numId w:val="18"/>
        </w:numPr>
        <w:tabs>
          <w:tab w:val="left" w:pos="650"/>
        </w:tabs>
        <w:spacing w:line="235" w:lineRule="auto"/>
        <w:ind w:left="453" w:hanging="453"/>
        <w:jc w:val="both"/>
        <w:rPr>
          <w:sz w:val="20"/>
          <w:szCs w:val="20"/>
        </w:rPr>
      </w:pPr>
      <w:r w:rsidRPr="00250798">
        <w:rPr>
          <w:sz w:val="20"/>
          <w:szCs w:val="20"/>
        </w:rPr>
        <w:t>Представление и раскрытие информации: цели и принципы, классификация активов и обязательств, собственного капитала, доходов и расходов,</w:t>
      </w:r>
      <w:r w:rsidRPr="00250798">
        <w:rPr>
          <w:spacing w:val="-9"/>
          <w:sz w:val="20"/>
          <w:szCs w:val="20"/>
        </w:rPr>
        <w:t xml:space="preserve"> </w:t>
      </w:r>
      <w:r w:rsidRPr="00250798">
        <w:rPr>
          <w:sz w:val="20"/>
          <w:szCs w:val="20"/>
        </w:rPr>
        <w:t>агрегирование.</w:t>
      </w:r>
    </w:p>
    <w:p w:rsidR="00B32D09" w:rsidRPr="00250798" w:rsidRDefault="00B962F7" w:rsidP="00395BAA">
      <w:pPr>
        <w:pStyle w:val="a4"/>
        <w:numPr>
          <w:ilvl w:val="1"/>
          <w:numId w:val="18"/>
        </w:numPr>
        <w:tabs>
          <w:tab w:val="left" w:pos="650"/>
        </w:tabs>
        <w:spacing w:line="235" w:lineRule="auto"/>
        <w:ind w:left="427" w:hanging="427"/>
        <w:jc w:val="both"/>
        <w:rPr>
          <w:sz w:val="20"/>
          <w:szCs w:val="20"/>
        </w:rPr>
      </w:pPr>
      <w:r w:rsidRPr="00250798">
        <w:rPr>
          <w:sz w:val="20"/>
          <w:szCs w:val="20"/>
        </w:rPr>
        <w:t>Концепции капитала и поддержания</w:t>
      </w:r>
      <w:r w:rsidRPr="00250798">
        <w:rPr>
          <w:spacing w:val="-4"/>
          <w:sz w:val="20"/>
          <w:szCs w:val="20"/>
        </w:rPr>
        <w:t xml:space="preserve"> </w:t>
      </w:r>
      <w:r w:rsidRPr="00250798">
        <w:rPr>
          <w:sz w:val="20"/>
          <w:szCs w:val="20"/>
        </w:rPr>
        <w:t>капитала.</w:t>
      </w:r>
    </w:p>
    <w:p w:rsidR="00B32D09" w:rsidRPr="00250798" w:rsidRDefault="00B962F7" w:rsidP="00395BAA">
      <w:pPr>
        <w:pStyle w:val="a4"/>
        <w:numPr>
          <w:ilvl w:val="1"/>
          <w:numId w:val="18"/>
        </w:numPr>
        <w:tabs>
          <w:tab w:val="left" w:pos="770"/>
        </w:tabs>
        <w:spacing w:line="235" w:lineRule="auto"/>
        <w:ind w:left="547" w:hanging="547"/>
        <w:jc w:val="both"/>
        <w:rPr>
          <w:sz w:val="20"/>
          <w:szCs w:val="20"/>
        </w:rPr>
      </w:pPr>
      <w:r w:rsidRPr="00250798">
        <w:rPr>
          <w:sz w:val="20"/>
          <w:szCs w:val="20"/>
        </w:rPr>
        <w:t>Практические рекомендации по формированию суждения о</w:t>
      </w:r>
      <w:r w:rsidRPr="00250798">
        <w:rPr>
          <w:spacing w:val="-9"/>
          <w:sz w:val="20"/>
          <w:szCs w:val="20"/>
        </w:rPr>
        <w:t xml:space="preserve"> </w:t>
      </w:r>
      <w:r w:rsidRPr="00250798">
        <w:rPr>
          <w:sz w:val="20"/>
          <w:szCs w:val="20"/>
        </w:rPr>
        <w:t>существенности.</w:t>
      </w:r>
    </w:p>
    <w:p w:rsidR="00B32D09" w:rsidRPr="00250798" w:rsidRDefault="00B32D09" w:rsidP="00395BAA">
      <w:pPr>
        <w:pStyle w:val="a3"/>
        <w:spacing w:line="235" w:lineRule="auto"/>
        <w:ind w:left="0" w:firstLine="0"/>
        <w:jc w:val="both"/>
      </w:pPr>
    </w:p>
    <w:p w:rsidR="00B32D09" w:rsidRPr="00250798" w:rsidRDefault="00B962F7" w:rsidP="00395BAA">
      <w:pPr>
        <w:pStyle w:val="2"/>
        <w:spacing w:line="235" w:lineRule="auto"/>
        <w:ind w:left="0"/>
        <w:jc w:val="both"/>
        <w:rPr>
          <w:sz w:val="20"/>
          <w:szCs w:val="20"/>
        </w:rPr>
      </w:pPr>
      <w:r w:rsidRPr="00250798">
        <w:rPr>
          <w:sz w:val="20"/>
          <w:szCs w:val="20"/>
        </w:rPr>
        <w:t>Тема 4. Подготовка, представление и раскрытие информации в финансовой отчетности</w:t>
      </w:r>
    </w:p>
    <w:p w:rsidR="00B32D09" w:rsidRPr="00250798" w:rsidRDefault="00B962F7" w:rsidP="00395BAA">
      <w:pPr>
        <w:pStyle w:val="3"/>
        <w:numPr>
          <w:ilvl w:val="1"/>
          <w:numId w:val="17"/>
        </w:numPr>
        <w:tabs>
          <w:tab w:val="left" w:pos="650"/>
        </w:tabs>
        <w:spacing w:line="235" w:lineRule="auto"/>
        <w:ind w:left="453" w:hanging="453"/>
        <w:jc w:val="both"/>
        <w:rPr>
          <w:sz w:val="20"/>
          <w:szCs w:val="20"/>
        </w:rPr>
      </w:pPr>
      <w:r w:rsidRPr="00250798">
        <w:rPr>
          <w:sz w:val="20"/>
          <w:szCs w:val="20"/>
        </w:rPr>
        <w:t>Назначение финансовой отчетности, основные принципы и допущения ее составления, полный комплект финансовой отчетности, периодичность</w:t>
      </w:r>
      <w:r w:rsidRPr="00250798">
        <w:rPr>
          <w:spacing w:val="-22"/>
          <w:sz w:val="20"/>
          <w:szCs w:val="20"/>
        </w:rPr>
        <w:t xml:space="preserve"> </w:t>
      </w:r>
      <w:r w:rsidRPr="00250798">
        <w:rPr>
          <w:sz w:val="20"/>
          <w:szCs w:val="20"/>
        </w:rPr>
        <w:t>составления.</w:t>
      </w:r>
    </w:p>
    <w:p w:rsidR="00B32D09" w:rsidRPr="00250798" w:rsidRDefault="00B962F7" w:rsidP="00490C15">
      <w:pPr>
        <w:pStyle w:val="a4"/>
        <w:numPr>
          <w:ilvl w:val="1"/>
          <w:numId w:val="17"/>
        </w:numPr>
        <w:tabs>
          <w:tab w:val="left" w:pos="650"/>
        </w:tabs>
        <w:ind w:left="453" w:hanging="453"/>
        <w:jc w:val="both"/>
        <w:rPr>
          <w:sz w:val="20"/>
          <w:szCs w:val="20"/>
        </w:rPr>
      </w:pPr>
      <w:r w:rsidRPr="00250798">
        <w:rPr>
          <w:sz w:val="20"/>
          <w:szCs w:val="20"/>
        </w:rPr>
        <w:lastRenderedPageBreak/>
        <w:t>Отчет о финансовом положении. Назначение, структура. Классификация на краткосрочные и долгосрочные статьи. Информация, которая должна быть представлена в отчете о финансовом положении или в</w:t>
      </w:r>
      <w:r w:rsidRPr="00250798">
        <w:rPr>
          <w:spacing w:val="-5"/>
          <w:sz w:val="20"/>
          <w:szCs w:val="20"/>
        </w:rPr>
        <w:t xml:space="preserve"> </w:t>
      </w:r>
      <w:r w:rsidRPr="00250798">
        <w:rPr>
          <w:sz w:val="20"/>
          <w:szCs w:val="20"/>
        </w:rPr>
        <w:t>примечаниях.</w:t>
      </w:r>
    </w:p>
    <w:p w:rsidR="00B32D09" w:rsidRPr="00250798" w:rsidRDefault="00B962F7" w:rsidP="00490C15">
      <w:pPr>
        <w:pStyle w:val="a4"/>
        <w:numPr>
          <w:ilvl w:val="1"/>
          <w:numId w:val="17"/>
        </w:numPr>
        <w:tabs>
          <w:tab w:val="left" w:pos="650"/>
        </w:tabs>
        <w:ind w:left="453" w:hanging="453"/>
        <w:jc w:val="both"/>
        <w:rPr>
          <w:sz w:val="20"/>
          <w:szCs w:val="20"/>
        </w:rPr>
      </w:pPr>
      <w:r w:rsidRPr="00250798">
        <w:rPr>
          <w:sz w:val="20"/>
          <w:szCs w:val="20"/>
        </w:rPr>
        <w:t>Отчет о прибыли и убытках и прочем совокупном доходе. Информация, подлежащая представлению в статьях отчета о прибыли и убытках. Представление статей прочего совокупного дохода. Информация, подлежащая представлению в самом отчете или в примечаниях.</w:t>
      </w:r>
    </w:p>
    <w:p w:rsidR="00B32D09" w:rsidRPr="00250798" w:rsidRDefault="00B962F7" w:rsidP="00490C15">
      <w:pPr>
        <w:pStyle w:val="a4"/>
        <w:numPr>
          <w:ilvl w:val="1"/>
          <w:numId w:val="17"/>
        </w:numPr>
        <w:tabs>
          <w:tab w:val="left" w:pos="650"/>
        </w:tabs>
        <w:ind w:left="453" w:hanging="453"/>
        <w:jc w:val="both"/>
        <w:rPr>
          <w:sz w:val="20"/>
          <w:szCs w:val="20"/>
        </w:rPr>
      </w:pPr>
      <w:r w:rsidRPr="00250798">
        <w:rPr>
          <w:sz w:val="20"/>
          <w:szCs w:val="20"/>
        </w:rPr>
        <w:t>Отчет об изменениях в собственном капитале. Требования к составу и содержанию информации в отчете об изменениях в капитале. Взаимосвязь показателей отчета об изменениях в капитале с показателями отчета о прибыли и убытках и прочего совокупного дохода и с показателями отчета о финансовом</w:t>
      </w:r>
      <w:r w:rsidRPr="00250798">
        <w:rPr>
          <w:spacing w:val="-12"/>
          <w:sz w:val="20"/>
          <w:szCs w:val="20"/>
        </w:rPr>
        <w:t xml:space="preserve"> </w:t>
      </w:r>
      <w:r w:rsidRPr="00250798">
        <w:rPr>
          <w:sz w:val="20"/>
          <w:szCs w:val="20"/>
        </w:rPr>
        <w:t>положении.</w:t>
      </w:r>
    </w:p>
    <w:p w:rsidR="00B32D09" w:rsidRPr="00250798" w:rsidRDefault="00B962F7" w:rsidP="00490C15">
      <w:pPr>
        <w:pStyle w:val="a4"/>
        <w:numPr>
          <w:ilvl w:val="1"/>
          <w:numId w:val="17"/>
        </w:numPr>
        <w:tabs>
          <w:tab w:val="left" w:pos="650"/>
        </w:tabs>
        <w:ind w:left="453" w:hanging="453"/>
        <w:jc w:val="both"/>
        <w:rPr>
          <w:sz w:val="20"/>
          <w:szCs w:val="20"/>
        </w:rPr>
      </w:pPr>
      <w:r w:rsidRPr="00250798">
        <w:rPr>
          <w:sz w:val="20"/>
          <w:szCs w:val="20"/>
        </w:rPr>
        <w:t>Отчет о движении денежных средств. Определение эквивалентов денежных средств. Структура отчета о движении денежных средств. Прямой и косвенный методы представления потоков денежных средств от операционной деятельности. Представление денежных потоков на нетто-основе. Особенности отражения денежных потоков, возникающих в результате отдельных операций. Раскрытие информации.</w:t>
      </w:r>
    </w:p>
    <w:p w:rsidR="00B32D09" w:rsidRPr="00250798" w:rsidRDefault="00B962F7" w:rsidP="00490C15">
      <w:pPr>
        <w:pStyle w:val="a4"/>
        <w:numPr>
          <w:ilvl w:val="1"/>
          <w:numId w:val="17"/>
        </w:numPr>
        <w:tabs>
          <w:tab w:val="left" w:pos="650"/>
        </w:tabs>
        <w:ind w:left="453" w:hanging="453"/>
        <w:jc w:val="both"/>
        <w:rPr>
          <w:sz w:val="20"/>
          <w:szCs w:val="20"/>
        </w:rPr>
      </w:pPr>
      <w:r w:rsidRPr="00250798">
        <w:rPr>
          <w:sz w:val="20"/>
          <w:szCs w:val="20"/>
        </w:rPr>
        <w:t>Примечания к финансовой отчетности. Последовательность представления информации. Перекрестные ссылки на примечания к формам</w:t>
      </w:r>
      <w:r w:rsidRPr="00250798">
        <w:rPr>
          <w:spacing w:val="-7"/>
          <w:sz w:val="20"/>
          <w:szCs w:val="20"/>
        </w:rPr>
        <w:t xml:space="preserve"> </w:t>
      </w:r>
      <w:r w:rsidRPr="00250798">
        <w:rPr>
          <w:sz w:val="20"/>
          <w:szCs w:val="20"/>
        </w:rPr>
        <w:t>отчетности.</w:t>
      </w:r>
    </w:p>
    <w:p w:rsidR="00B32D09" w:rsidRPr="00250798" w:rsidRDefault="00B962F7" w:rsidP="00490C15">
      <w:pPr>
        <w:pStyle w:val="a4"/>
        <w:numPr>
          <w:ilvl w:val="1"/>
          <w:numId w:val="17"/>
        </w:numPr>
        <w:tabs>
          <w:tab w:val="left" w:pos="650"/>
        </w:tabs>
        <w:ind w:left="427" w:hanging="427"/>
        <w:jc w:val="both"/>
        <w:rPr>
          <w:sz w:val="20"/>
          <w:szCs w:val="20"/>
        </w:rPr>
      </w:pPr>
      <w:r w:rsidRPr="00250798">
        <w:rPr>
          <w:sz w:val="20"/>
          <w:szCs w:val="20"/>
        </w:rPr>
        <w:t>Раскрытие информации об учетной</w:t>
      </w:r>
      <w:r w:rsidRPr="00250798">
        <w:rPr>
          <w:spacing w:val="-2"/>
          <w:sz w:val="20"/>
          <w:szCs w:val="20"/>
        </w:rPr>
        <w:t xml:space="preserve"> </w:t>
      </w:r>
      <w:r w:rsidRPr="00250798">
        <w:rPr>
          <w:sz w:val="20"/>
          <w:szCs w:val="20"/>
        </w:rPr>
        <w:t>политике.</w:t>
      </w:r>
    </w:p>
    <w:p w:rsidR="00B32D09" w:rsidRPr="00250798" w:rsidRDefault="00B962F7" w:rsidP="00490C15">
      <w:pPr>
        <w:pStyle w:val="a4"/>
        <w:numPr>
          <w:ilvl w:val="1"/>
          <w:numId w:val="17"/>
        </w:numPr>
        <w:tabs>
          <w:tab w:val="left" w:pos="650"/>
        </w:tabs>
        <w:ind w:left="453" w:hanging="453"/>
        <w:jc w:val="both"/>
        <w:rPr>
          <w:sz w:val="20"/>
          <w:szCs w:val="20"/>
        </w:rPr>
      </w:pPr>
      <w:r w:rsidRPr="00250798">
        <w:rPr>
          <w:sz w:val="20"/>
          <w:szCs w:val="20"/>
        </w:rPr>
        <w:t>Промежуточная финансовая отчетность. Форма, содержание и минимальные компоненты отчетности, особенности раскрытия информации, признание и оценка элементов финансовой</w:t>
      </w:r>
      <w:r w:rsidRPr="00250798">
        <w:rPr>
          <w:spacing w:val="-3"/>
          <w:sz w:val="20"/>
          <w:szCs w:val="20"/>
        </w:rPr>
        <w:t xml:space="preserve"> </w:t>
      </w:r>
      <w:r w:rsidRPr="00250798">
        <w:rPr>
          <w:sz w:val="20"/>
          <w:szCs w:val="20"/>
        </w:rPr>
        <w:t>отчетности.</w:t>
      </w:r>
    </w:p>
    <w:p w:rsidR="00B32D09" w:rsidRPr="00250798" w:rsidRDefault="00B962F7" w:rsidP="00490C15">
      <w:pPr>
        <w:pStyle w:val="a4"/>
        <w:numPr>
          <w:ilvl w:val="1"/>
          <w:numId w:val="17"/>
        </w:numPr>
        <w:tabs>
          <w:tab w:val="left" w:pos="650"/>
        </w:tabs>
        <w:ind w:left="453" w:hanging="453"/>
        <w:jc w:val="both"/>
        <w:rPr>
          <w:sz w:val="20"/>
          <w:szCs w:val="20"/>
        </w:rPr>
      </w:pPr>
      <w:r w:rsidRPr="00250798">
        <w:rPr>
          <w:sz w:val="20"/>
          <w:szCs w:val="20"/>
        </w:rPr>
        <w:t>События после отчетного периода. Корректирующие и некорректирующие события, особенности их признания и оценки, раскрытие</w:t>
      </w:r>
      <w:r w:rsidRPr="00250798">
        <w:rPr>
          <w:spacing w:val="-6"/>
          <w:sz w:val="20"/>
          <w:szCs w:val="20"/>
        </w:rPr>
        <w:t xml:space="preserve"> </w:t>
      </w:r>
      <w:r w:rsidRPr="00250798">
        <w:rPr>
          <w:sz w:val="20"/>
          <w:szCs w:val="20"/>
        </w:rPr>
        <w:t>информации.</w:t>
      </w:r>
    </w:p>
    <w:p w:rsidR="00B32D09" w:rsidRPr="00645FB8" w:rsidRDefault="00B962F7" w:rsidP="00490C15">
      <w:pPr>
        <w:pStyle w:val="a4"/>
        <w:numPr>
          <w:ilvl w:val="1"/>
          <w:numId w:val="17"/>
        </w:numPr>
        <w:tabs>
          <w:tab w:val="left" w:pos="770"/>
        </w:tabs>
        <w:ind w:left="453" w:hanging="453"/>
        <w:jc w:val="both"/>
        <w:rPr>
          <w:spacing w:val="-2"/>
          <w:sz w:val="20"/>
          <w:szCs w:val="20"/>
        </w:rPr>
      </w:pPr>
      <w:r w:rsidRPr="00645FB8">
        <w:rPr>
          <w:spacing w:val="-2"/>
          <w:sz w:val="20"/>
          <w:szCs w:val="20"/>
        </w:rPr>
        <w:t>Связанные стороны. Критерии определения связанной стороны, операции со связанной стороной, раскрытие информации.</w:t>
      </w:r>
    </w:p>
    <w:p w:rsidR="00B32D09" w:rsidRPr="007D0E2F" w:rsidRDefault="00B962F7" w:rsidP="007D0E2F">
      <w:pPr>
        <w:pStyle w:val="a4"/>
        <w:numPr>
          <w:ilvl w:val="1"/>
          <w:numId w:val="17"/>
        </w:numPr>
        <w:tabs>
          <w:tab w:val="left" w:pos="770"/>
        </w:tabs>
        <w:ind w:left="453" w:hanging="453"/>
        <w:jc w:val="both"/>
        <w:rPr>
          <w:spacing w:val="-2"/>
          <w:sz w:val="20"/>
          <w:szCs w:val="20"/>
        </w:rPr>
      </w:pPr>
      <w:r w:rsidRPr="007D0E2F">
        <w:rPr>
          <w:spacing w:val="-2"/>
          <w:sz w:val="20"/>
          <w:szCs w:val="20"/>
        </w:rPr>
        <w:t>Сопоставление с ФСБУ.</w:t>
      </w:r>
    </w:p>
    <w:p w:rsidR="008B3746" w:rsidRPr="00250798" w:rsidRDefault="008B3746" w:rsidP="00490C15">
      <w:pPr>
        <w:jc w:val="both"/>
        <w:rPr>
          <w:sz w:val="20"/>
          <w:szCs w:val="20"/>
        </w:rPr>
      </w:pPr>
    </w:p>
    <w:p w:rsidR="00B32D09" w:rsidRPr="00250798" w:rsidRDefault="00B962F7" w:rsidP="00490C15">
      <w:pPr>
        <w:pStyle w:val="2"/>
        <w:ind w:left="0"/>
        <w:jc w:val="both"/>
        <w:rPr>
          <w:sz w:val="20"/>
          <w:szCs w:val="20"/>
        </w:rPr>
      </w:pPr>
      <w:r w:rsidRPr="00250798">
        <w:rPr>
          <w:sz w:val="20"/>
          <w:szCs w:val="20"/>
        </w:rPr>
        <w:t>Тема 5. Учетная политика организации, отражение в финансовой отчетности изменений бухгалтерских оценок, исправления ошибок</w:t>
      </w:r>
    </w:p>
    <w:p w:rsidR="00B32D09" w:rsidRPr="00250798" w:rsidRDefault="00B962F7" w:rsidP="00490C15">
      <w:pPr>
        <w:pStyle w:val="3"/>
        <w:numPr>
          <w:ilvl w:val="1"/>
          <w:numId w:val="16"/>
        </w:numPr>
        <w:tabs>
          <w:tab w:val="left" w:pos="650"/>
          <w:tab w:val="left" w:pos="2090"/>
          <w:tab w:val="left" w:pos="2448"/>
          <w:tab w:val="left" w:pos="4265"/>
          <w:tab w:val="left" w:pos="5330"/>
          <w:tab w:val="left" w:pos="6546"/>
          <w:tab w:val="left" w:pos="8133"/>
          <w:tab w:val="left" w:pos="9457"/>
        </w:tabs>
        <w:ind w:left="453" w:hanging="453"/>
        <w:jc w:val="both"/>
        <w:rPr>
          <w:sz w:val="20"/>
          <w:szCs w:val="20"/>
        </w:rPr>
      </w:pPr>
      <w:r w:rsidRPr="00250798">
        <w:rPr>
          <w:sz w:val="20"/>
          <w:szCs w:val="20"/>
        </w:rPr>
        <w:t>Требования</w:t>
      </w:r>
      <w:r w:rsidR="00A3227B" w:rsidRPr="00250798">
        <w:rPr>
          <w:sz w:val="20"/>
          <w:szCs w:val="20"/>
        </w:rPr>
        <w:t xml:space="preserve"> </w:t>
      </w:r>
      <w:r w:rsidRPr="00250798">
        <w:rPr>
          <w:sz w:val="20"/>
          <w:szCs w:val="20"/>
        </w:rPr>
        <w:t>к</w:t>
      </w:r>
      <w:r w:rsidR="00A3227B" w:rsidRPr="00250798">
        <w:rPr>
          <w:sz w:val="20"/>
          <w:szCs w:val="20"/>
        </w:rPr>
        <w:t xml:space="preserve"> </w:t>
      </w:r>
      <w:r w:rsidRPr="00250798">
        <w:rPr>
          <w:sz w:val="20"/>
          <w:szCs w:val="20"/>
        </w:rPr>
        <w:t>формированию</w:t>
      </w:r>
      <w:r w:rsidR="00A3227B" w:rsidRPr="00250798">
        <w:rPr>
          <w:sz w:val="20"/>
          <w:szCs w:val="20"/>
        </w:rPr>
        <w:t xml:space="preserve"> </w:t>
      </w:r>
      <w:r w:rsidRPr="00250798">
        <w:rPr>
          <w:sz w:val="20"/>
          <w:szCs w:val="20"/>
        </w:rPr>
        <w:t>учетной</w:t>
      </w:r>
      <w:r w:rsidR="00A3227B" w:rsidRPr="00250798">
        <w:rPr>
          <w:sz w:val="20"/>
          <w:szCs w:val="20"/>
        </w:rPr>
        <w:t xml:space="preserve"> </w:t>
      </w:r>
      <w:r w:rsidRPr="00250798">
        <w:rPr>
          <w:sz w:val="20"/>
          <w:szCs w:val="20"/>
        </w:rPr>
        <w:t>политики</w:t>
      </w:r>
      <w:r w:rsidR="00A3227B" w:rsidRPr="00250798">
        <w:rPr>
          <w:sz w:val="20"/>
          <w:szCs w:val="20"/>
        </w:rPr>
        <w:t xml:space="preserve"> </w:t>
      </w:r>
      <w:r w:rsidRPr="00250798">
        <w:rPr>
          <w:sz w:val="20"/>
          <w:szCs w:val="20"/>
        </w:rPr>
        <w:t>организации.</w:t>
      </w:r>
      <w:r w:rsidR="00A3227B" w:rsidRPr="00250798">
        <w:rPr>
          <w:sz w:val="20"/>
          <w:szCs w:val="20"/>
        </w:rPr>
        <w:t xml:space="preserve"> </w:t>
      </w:r>
      <w:r w:rsidRPr="00250798">
        <w:rPr>
          <w:sz w:val="20"/>
          <w:szCs w:val="20"/>
        </w:rPr>
        <w:t>Раскрытие</w:t>
      </w:r>
      <w:r w:rsidR="00A3227B" w:rsidRPr="00250798">
        <w:rPr>
          <w:sz w:val="20"/>
          <w:szCs w:val="20"/>
        </w:rPr>
        <w:t xml:space="preserve"> </w:t>
      </w:r>
      <w:r w:rsidRPr="00250798">
        <w:rPr>
          <w:spacing w:val="-17"/>
          <w:sz w:val="20"/>
          <w:szCs w:val="20"/>
        </w:rPr>
        <w:t xml:space="preserve">в </w:t>
      </w:r>
      <w:r w:rsidRPr="00250798">
        <w:rPr>
          <w:sz w:val="20"/>
          <w:szCs w:val="20"/>
        </w:rPr>
        <w:t>фина</w:t>
      </w:r>
      <w:r w:rsidR="00F46C56">
        <w:rPr>
          <w:sz w:val="20"/>
          <w:szCs w:val="20"/>
        </w:rPr>
        <w:t>нсовой отчетности информации об </w:t>
      </w:r>
      <w:r w:rsidRPr="00250798">
        <w:rPr>
          <w:sz w:val="20"/>
          <w:szCs w:val="20"/>
        </w:rPr>
        <w:t>учетной</w:t>
      </w:r>
      <w:r w:rsidRPr="00250798">
        <w:rPr>
          <w:spacing w:val="-2"/>
          <w:sz w:val="20"/>
          <w:szCs w:val="20"/>
        </w:rPr>
        <w:t xml:space="preserve"> </w:t>
      </w:r>
      <w:r w:rsidRPr="00250798">
        <w:rPr>
          <w:sz w:val="20"/>
          <w:szCs w:val="20"/>
        </w:rPr>
        <w:t>политике.</w:t>
      </w:r>
    </w:p>
    <w:p w:rsidR="00B32D09" w:rsidRPr="00250798" w:rsidRDefault="00B962F7" w:rsidP="00490C15">
      <w:pPr>
        <w:pStyle w:val="a4"/>
        <w:numPr>
          <w:ilvl w:val="1"/>
          <w:numId w:val="16"/>
        </w:numPr>
        <w:tabs>
          <w:tab w:val="left" w:pos="650"/>
        </w:tabs>
        <w:ind w:left="453" w:hanging="453"/>
        <w:jc w:val="both"/>
        <w:rPr>
          <w:sz w:val="20"/>
          <w:szCs w:val="20"/>
        </w:rPr>
      </w:pPr>
      <w:r w:rsidRPr="00250798">
        <w:rPr>
          <w:sz w:val="20"/>
          <w:szCs w:val="20"/>
        </w:rPr>
        <w:t>Изменения в учетной политике. Ретроспективная корректировка данных отчетности и ее</w:t>
      </w:r>
      <w:r w:rsidRPr="00250798">
        <w:rPr>
          <w:spacing w:val="-2"/>
          <w:sz w:val="20"/>
          <w:szCs w:val="20"/>
        </w:rPr>
        <w:t xml:space="preserve"> </w:t>
      </w:r>
      <w:r w:rsidRPr="00250798">
        <w:rPr>
          <w:sz w:val="20"/>
          <w:szCs w:val="20"/>
        </w:rPr>
        <w:t>ограничения.</w:t>
      </w:r>
    </w:p>
    <w:p w:rsidR="00B32D09" w:rsidRPr="00250798" w:rsidRDefault="00B962F7" w:rsidP="00490C15">
      <w:pPr>
        <w:pStyle w:val="a4"/>
        <w:numPr>
          <w:ilvl w:val="1"/>
          <w:numId w:val="16"/>
        </w:numPr>
        <w:tabs>
          <w:tab w:val="left" w:pos="650"/>
        </w:tabs>
        <w:ind w:left="427" w:hanging="427"/>
        <w:jc w:val="both"/>
        <w:rPr>
          <w:sz w:val="20"/>
          <w:szCs w:val="20"/>
        </w:rPr>
      </w:pPr>
      <w:r w:rsidRPr="00250798">
        <w:rPr>
          <w:sz w:val="20"/>
          <w:szCs w:val="20"/>
        </w:rPr>
        <w:t>Изменения бухгалтерских оценок, раскрытие информации в финансовой</w:t>
      </w:r>
      <w:r w:rsidRPr="00250798">
        <w:rPr>
          <w:spacing w:val="-8"/>
          <w:sz w:val="20"/>
          <w:szCs w:val="20"/>
        </w:rPr>
        <w:t xml:space="preserve"> </w:t>
      </w:r>
      <w:r w:rsidRPr="00250798">
        <w:rPr>
          <w:sz w:val="20"/>
          <w:szCs w:val="20"/>
        </w:rPr>
        <w:t>отчетности.</w:t>
      </w:r>
    </w:p>
    <w:p w:rsidR="00B32D09" w:rsidRPr="00645FB8" w:rsidRDefault="00B962F7" w:rsidP="00490C15">
      <w:pPr>
        <w:pStyle w:val="a4"/>
        <w:numPr>
          <w:ilvl w:val="1"/>
          <w:numId w:val="16"/>
        </w:numPr>
        <w:tabs>
          <w:tab w:val="left" w:pos="650"/>
        </w:tabs>
        <w:ind w:left="453" w:hanging="453"/>
        <w:jc w:val="both"/>
        <w:rPr>
          <w:spacing w:val="-2"/>
          <w:sz w:val="20"/>
          <w:szCs w:val="20"/>
        </w:rPr>
      </w:pPr>
      <w:r w:rsidRPr="00645FB8">
        <w:rPr>
          <w:spacing w:val="-2"/>
          <w:sz w:val="20"/>
          <w:szCs w:val="20"/>
        </w:rPr>
        <w:t>Понятие ошибок. Ретроспективное исправление ошибок, ограничения. Раскрытие информации в финансовой отчетности.</w:t>
      </w:r>
    </w:p>
    <w:p w:rsidR="00B32D09" w:rsidRPr="00250798" w:rsidRDefault="00B962F7" w:rsidP="00490C15">
      <w:pPr>
        <w:pStyle w:val="a4"/>
        <w:numPr>
          <w:ilvl w:val="1"/>
          <w:numId w:val="16"/>
        </w:numPr>
        <w:tabs>
          <w:tab w:val="left" w:pos="650"/>
        </w:tabs>
        <w:ind w:left="427" w:hanging="427"/>
        <w:jc w:val="both"/>
        <w:rPr>
          <w:sz w:val="20"/>
          <w:szCs w:val="20"/>
        </w:rPr>
      </w:pPr>
      <w:r w:rsidRPr="00250798">
        <w:rPr>
          <w:sz w:val="20"/>
          <w:szCs w:val="20"/>
        </w:rPr>
        <w:t>Перспективный пересмотр отчетности при изменении учетных оценок.</w:t>
      </w:r>
      <w:r w:rsidRPr="00250798">
        <w:rPr>
          <w:spacing w:val="-12"/>
          <w:sz w:val="20"/>
          <w:szCs w:val="20"/>
        </w:rPr>
        <w:t xml:space="preserve"> </w:t>
      </w:r>
      <w:r w:rsidRPr="00250798">
        <w:rPr>
          <w:sz w:val="20"/>
          <w:szCs w:val="20"/>
        </w:rPr>
        <w:t>Примеры.</w:t>
      </w:r>
    </w:p>
    <w:p w:rsidR="00B32D09" w:rsidRPr="00250798" w:rsidRDefault="00B962F7" w:rsidP="00490C15">
      <w:pPr>
        <w:pStyle w:val="a4"/>
        <w:numPr>
          <w:ilvl w:val="1"/>
          <w:numId w:val="16"/>
        </w:numPr>
        <w:tabs>
          <w:tab w:val="left" w:pos="650"/>
        </w:tabs>
        <w:ind w:left="427" w:hanging="427"/>
        <w:jc w:val="both"/>
        <w:rPr>
          <w:sz w:val="20"/>
          <w:szCs w:val="20"/>
        </w:rPr>
      </w:pPr>
      <w:r w:rsidRPr="00250798">
        <w:rPr>
          <w:sz w:val="20"/>
          <w:szCs w:val="20"/>
        </w:rPr>
        <w:t>Досрочное применение новых</w:t>
      </w:r>
      <w:r w:rsidRPr="00250798">
        <w:rPr>
          <w:spacing w:val="-1"/>
          <w:sz w:val="20"/>
          <w:szCs w:val="20"/>
        </w:rPr>
        <w:t xml:space="preserve"> </w:t>
      </w:r>
      <w:r w:rsidRPr="00250798">
        <w:rPr>
          <w:sz w:val="20"/>
          <w:szCs w:val="20"/>
        </w:rPr>
        <w:t>МСФО.</w:t>
      </w:r>
    </w:p>
    <w:p w:rsidR="00B32D09" w:rsidRPr="00250798" w:rsidRDefault="00B962F7" w:rsidP="00490C15">
      <w:pPr>
        <w:pStyle w:val="a4"/>
        <w:numPr>
          <w:ilvl w:val="1"/>
          <w:numId w:val="16"/>
        </w:numPr>
        <w:tabs>
          <w:tab w:val="left" w:pos="650"/>
        </w:tabs>
        <w:ind w:left="427" w:hanging="427"/>
        <w:jc w:val="both"/>
        <w:rPr>
          <w:sz w:val="20"/>
          <w:szCs w:val="20"/>
        </w:rPr>
      </w:pPr>
      <w:r w:rsidRPr="00250798">
        <w:rPr>
          <w:sz w:val="20"/>
          <w:szCs w:val="20"/>
        </w:rPr>
        <w:t>Примеры возможного сближения учетных политик на основе МСФО и</w:t>
      </w:r>
      <w:r w:rsidRPr="00250798">
        <w:rPr>
          <w:spacing w:val="-6"/>
          <w:sz w:val="20"/>
          <w:szCs w:val="20"/>
        </w:rPr>
        <w:t xml:space="preserve"> </w:t>
      </w:r>
      <w:r w:rsidRPr="00250798">
        <w:rPr>
          <w:sz w:val="20"/>
          <w:szCs w:val="20"/>
        </w:rPr>
        <w:t>ФСБУ.</w:t>
      </w:r>
    </w:p>
    <w:p w:rsidR="00B32D09" w:rsidRPr="00250798" w:rsidRDefault="00B962F7" w:rsidP="00490C15">
      <w:pPr>
        <w:pStyle w:val="a4"/>
        <w:numPr>
          <w:ilvl w:val="1"/>
          <w:numId w:val="16"/>
        </w:numPr>
        <w:tabs>
          <w:tab w:val="left" w:pos="650"/>
        </w:tabs>
        <w:ind w:left="427" w:hanging="427"/>
        <w:jc w:val="both"/>
        <w:rPr>
          <w:sz w:val="20"/>
          <w:szCs w:val="20"/>
        </w:rPr>
      </w:pPr>
      <w:r w:rsidRPr="00250798">
        <w:rPr>
          <w:sz w:val="20"/>
          <w:szCs w:val="20"/>
        </w:rPr>
        <w:t>Сопоставление с</w:t>
      </w:r>
      <w:r w:rsidRPr="00250798">
        <w:rPr>
          <w:spacing w:val="-3"/>
          <w:sz w:val="20"/>
          <w:szCs w:val="20"/>
        </w:rPr>
        <w:t xml:space="preserve"> </w:t>
      </w:r>
      <w:r w:rsidRPr="00250798">
        <w:rPr>
          <w:sz w:val="20"/>
          <w:szCs w:val="20"/>
        </w:rPr>
        <w:t>ФСБУ.</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6. Основные средства</w:t>
      </w:r>
    </w:p>
    <w:p w:rsidR="00B32D09" w:rsidRPr="00250798" w:rsidRDefault="00B962F7" w:rsidP="00490C15">
      <w:pPr>
        <w:pStyle w:val="3"/>
        <w:numPr>
          <w:ilvl w:val="1"/>
          <w:numId w:val="15"/>
        </w:numPr>
        <w:tabs>
          <w:tab w:val="left" w:pos="650"/>
        </w:tabs>
        <w:ind w:left="427" w:hanging="427"/>
        <w:jc w:val="both"/>
        <w:rPr>
          <w:sz w:val="20"/>
          <w:szCs w:val="20"/>
        </w:rPr>
      </w:pPr>
      <w:r w:rsidRPr="00250798">
        <w:rPr>
          <w:sz w:val="20"/>
          <w:szCs w:val="20"/>
        </w:rPr>
        <w:t>Определение и критерии признания основных</w:t>
      </w:r>
      <w:r w:rsidRPr="00250798">
        <w:rPr>
          <w:spacing w:val="-4"/>
          <w:sz w:val="20"/>
          <w:szCs w:val="20"/>
        </w:rPr>
        <w:t xml:space="preserve"> </w:t>
      </w:r>
      <w:r w:rsidRPr="00250798">
        <w:rPr>
          <w:sz w:val="20"/>
          <w:szCs w:val="20"/>
        </w:rPr>
        <w:t>средств.</w:t>
      </w:r>
    </w:p>
    <w:p w:rsidR="00B32D09" w:rsidRPr="00250798" w:rsidRDefault="00B962F7" w:rsidP="00490C15">
      <w:pPr>
        <w:pStyle w:val="a4"/>
        <w:numPr>
          <w:ilvl w:val="1"/>
          <w:numId w:val="15"/>
        </w:numPr>
        <w:tabs>
          <w:tab w:val="left" w:pos="650"/>
        </w:tabs>
        <w:ind w:left="427" w:hanging="427"/>
        <w:jc w:val="both"/>
        <w:rPr>
          <w:sz w:val="20"/>
          <w:szCs w:val="20"/>
        </w:rPr>
      </w:pPr>
      <w:r w:rsidRPr="00250798">
        <w:rPr>
          <w:sz w:val="20"/>
          <w:szCs w:val="20"/>
        </w:rPr>
        <w:t>Первоначальные и последующие</w:t>
      </w:r>
      <w:r w:rsidRPr="00250798">
        <w:rPr>
          <w:spacing w:val="-4"/>
          <w:sz w:val="20"/>
          <w:szCs w:val="20"/>
        </w:rPr>
        <w:t xml:space="preserve"> </w:t>
      </w:r>
      <w:r w:rsidRPr="00250798">
        <w:rPr>
          <w:sz w:val="20"/>
          <w:szCs w:val="20"/>
        </w:rPr>
        <w:t>затраты.</w:t>
      </w:r>
    </w:p>
    <w:p w:rsidR="00B32D09" w:rsidRPr="00250798" w:rsidRDefault="00B962F7" w:rsidP="00490C15">
      <w:pPr>
        <w:pStyle w:val="a4"/>
        <w:numPr>
          <w:ilvl w:val="1"/>
          <w:numId w:val="15"/>
        </w:numPr>
        <w:tabs>
          <w:tab w:val="left" w:pos="650"/>
        </w:tabs>
        <w:ind w:left="453" w:hanging="453"/>
        <w:jc w:val="both"/>
        <w:rPr>
          <w:sz w:val="20"/>
          <w:szCs w:val="20"/>
        </w:rPr>
      </w:pPr>
      <w:r w:rsidRPr="00250798">
        <w:rPr>
          <w:sz w:val="20"/>
          <w:szCs w:val="20"/>
        </w:rPr>
        <w:t>Оценка основных средств при признании: элементы первоначальной стоимости, оценка первоначальной</w:t>
      </w:r>
      <w:r w:rsidRPr="00250798">
        <w:rPr>
          <w:spacing w:val="-4"/>
          <w:sz w:val="20"/>
          <w:szCs w:val="20"/>
        </w:rPr>
        <w:t xml:space="preserve"> </w:t>
      </w:r>
      <w:r w:rsidRPr="00250798">
        <w:rPr>
          <w:sz w:val="20"/>
          <w:szCs w:val="20"/>
        </w:rPr>
        <w:t>стоимости.</w:t>
      </w:r>
    </w:p>
    <w:p w:rsidR="00B32D09" w:rsidRPr="00250798" w:rsidRDefault="00B962F7" w:rsidP="00490C15">
      <w:pPr>
        <w:pStyle w:val="a4"/>
        <w:numPr>
          <w:ilvl w:val="1"/>
          <w:numId w:val="15"/>
        </w:numPr>
        <w:tabs>
          <w:tab w:val="left" w:pos="650"/>
        </w:tabs>
        <w:ind w:left="427" w:hanging="427"/>
        <w:jc w:val="both"/>
        <w:rPr>
          <w:sz w:val="20"/>
          <w:szCs w:val="20"/>
        </w:rPr>
      </w:pPr>
      <w:r w:rsidRPr="00250798">
        <w:rPr>
          <w:sz w:val="20"/>
          <w:szCs w:val="20"/>
        </w:rPr>
        <w:t>Оценка после признания: выбор модели учета, признание результатов</w:t>
      </w:r>
      <w:r w:rsidRPr="00250798">
        <w:rPr>
          <w:spacing w:val="-13"/>
          <w:sz w:val="20"/>
          <w:szCs w:val="20"/>
        </w:rPr>
        <w:t xml:space="preserve"> </w:t>
      </w:r>
      <w:r w:rsidRPr="00250798">
        <w:rPr>
          <w:sz w:val="20"/>
          <w:szCs w:val="20"/>
        </w:rPr>
        <w:t>переоценки.</w:t>
      </w:r>
    </w:p>
    <w:p w:rsidR="00B32D09" w:rsidRPr="00250798" w:rsidRDefault="00B962F7" w:rsidP="00490C15">
      <w:pPr>
        <w:pStyle w:val="a4"/>
        <w:numPr>
          <w:ilvl w:val="1"/>
          <w:numId w:val="15"/>
        </w:numPr>
        <w:tabs>
          <w:tab w:val="left" w:pos="650"/>
        </w:tabs>
        <w:ind w:left="427" w:hanging="427"/>
        <w:jc w:val="both"/>
        <w:rPr>
          <w:sz w:val="20"/>
          <w:szCs w:val="20"/>
        </w:rPr>
      </w:pPr>
      <w:r w:rsidRPr="00250798">
        <w:rPr>
          <w:sz w:val="20"/>
          <w:szCs w:val="20"/>
        </w:rPr>
        <w:t>Случаи применения для целей оценки справедливой</w:t>
      </w:r>
      <w:r w:rsidRPr="00250798">
        <w:rPr>
          <w:spacing w:val="-4"/>
          <w:sz w:val="20"/>
          <w:szCs w:val="20"/>
        </w:rPr>
        <w:t xml:space="preserve"> </w:t>
      </w:r>
      <w:r w:rsidRPr="00250798">
        <w:rPr>
          <w:sz w:val="20"/>
          <w:szCs w:val="20"/>
        </w:rPr>
        <w:t>стоимости.</w:t>
      </w:r>
    </w:p>
    <w:p w:rsidR="00B32D09" w:rsidRPr="00250798" w:rsidRDefault="00B962F7" w:rsidP="00490C15">
      <w:pPr>
        <w:pStyle w:val="a4"/>
        <w:numPr>
          <w:ilvl w:val="1"/>
          <w:numId w:val="15"/>
        </w:numPr>
        <w:tabs>
          <w:tab w:val="left" w:pos="650"/>
        </w:tabs>
        <w:ind w:left="427" w:hanging="427"/>
        <w:jc w:val="both"/>
        <w:rPr>
          <w:sz w:val="20"/>
          <w:szCs w:val="20"/>
        </w:rPr>
      </w:pPr>
      <w:r w:rsidRPr="00250798">
        <w:rPr>
          <w:sz w:val="20"/>
          <w:szCs w:val="20"/>
        </w:rPr>
        <w:t>Амортизация: выбор компонентов, признание сумм амортизационных</w:t>
      </w:r>
      <w:r w:rsidRPr="00250798">
        <w:rPr>
          <w:spacing w:val="-18"/>
          <w:sz w:val="20"/>
          <w:szCs w:val="20"/>
        </w:rPr>
        <w:t xml:space="preserve"> </w:t>
      </w:r>
      <w:r w:rsidRPr="00250798">
        <w:rPr>
          <w:sz w:val="20"/>
          <w:szCs w:val="20"/>
        </w:rPr>
        <w:t>отчислений.</w:t>
      </w:r>
    </w:p>
    <w:p w:rsidR="00B32D09" w:rsidRPr="00250798" w:rsidRDefault="00B962F7" w:rsidP="00490C15">
      <w:pPr>
        <w:pStyle w:val="a4"/>
        <w:numPr>
          <w:ilvl w:val="1"/>
          <w:numId w:val="15"/>
        </w:numPr>
        <w:tabs>
          <w:tab w:val="left" w:pos="650"/>
        </w:tabs>
        <w:ind w:left="453" w:hanging="453"/>
        <w:jc w:val="both"/>
        <w:rPr>
          <w:sz w:val="20"/>
          <w:szCs w:val="20"/>
        </w:rPr>
      </w:pPr>
      <w:r w:rsidRPr="00250798">
        <w:rPr>
          <w:sz w:val="20"/>
          <w:szCs w:val="20"/>
        </w:rPr>
        <w:t>Амортизируемая величина и период амортизации: ликвидационная стоимость, начало и прекращение амортизации актива, срок полезного использования актива, методы амортизации. Проверка срока полезного использования объектов основных средств и метода</w:t>
      </w:r>
      <w:r w:rsidRPr="00250798">
        <w:rPr>
          <w:spacing w:val="-2"/>
          <w:sz w:val="20"/>
          <w:szCs w:val="20"/>
        </w:rPr>
        <w:t xml:space="preserve"> </w:t>
      </w:r>
      <w:r w:rsidRPr="00250798">
        <w:rPr>
          <w:sz w:val="20"/>
          <w:szCs w:val="20"/>
        </w:rPr>
        <w:t>амортизации.</w:t>
      </w:r>
    </w:p>
    <w:p w:rsidR="00B32D09" w:rsidRPr="00250798" w:rsidRDefault="00B962F7" w:rsidP="00490C15">
      <w:pPr>
        <w:pStyle w:val="a4"/>
        <w:numPr>
          <w:ilvl w:val="1"/>
          <w:numId w:val="15"/>
        </w:numPr>
        <w:tabs>
          <w:tab w:val="left" w:pos="650"/>
        </w:tabs>
        <w:ind w:left="427" w:hanging="427"/>
        <w:jc w:val="both"/>
        <w:rPr>
          <w:sz w:val="20"/>
          <w:szCs w:val="20"/>
        </w:rPr>
      </w:pPr>
      <w:r w:rsidRPr="00250798">
        <w:rPr>
          <w:sz w:val="20"/>
          <w:szCs w:val="20"/>
        </w:rPr>
        <w:t>Прекращение признания основных</w:t>
      </w:r>
      <w:r w:rsidRPr="00250798">
        <w:rPr>
          <w:spacing w:val="-1"/>
          <w:sz w:val="20"/>
          <w:szCs w:val="20"/>
        </w:rPr>
        <w:t xml:space="preserve"> </w:t>
      </w:r>
      <w:r w:rsidRPr="00250798">
        <w:rPr>
          <w:sz w:val="20"/>
          <w:szCs w:val="20"/>
        </w:rPr>
        <w:t>средств.</w:t>
      </w:r>
    </w:p>
    <w:p w:rsidR="00B32D09" w:rsidRPr="00250798" w:rsidRDefault="00B962F7" w:rsidP="00490C15">
      <w:pPr>
        <w:pStyle w:val="a4"/>
        <w:numPr>
          <w:ilvl w:val="1"/>
          <w:numId w:val="15"/>
        </w:numPr>
        <w:tabs>
          <w:tab w:val="left" w:pos="650"/>
        </w:tabs>
        <w:ind w:left="427" w:hanging="427"/>
        <w:jc w:val="both"/>
        <w:rPr>
          <w:sz w:val="20"/>
          <w:szCs w:val="20"/>
        </w:rPr>
      </w:pPr>
      <w:r w:rsidRPr="00250798">
        <w:rPr>
          <w:sz w:val="20"/>
          <w:szCs w:val="20"/>
        </w:rPr>
        <w:t>Раскрытие информации в финансовой</w:t>
      </w:r>
      <w:r w:rsidRPr="00250798">
        <w:rPr>
          <w:spacing w:val="-3"/>
          <w:sz w:val="20"/>
          <w:szCs w:val="20"/>
        </w:rPr>
        <w:t xml:space="preserve"> </w:t>
      </w:r>
      <w:r w:rsidRPr="00250798">
        <w:rPr>
          <w:sz w:val="20"/>
          <w:szCs w:val="20"/>
        </w:rPr>
        <w:t>отчетности.</w:t>
      </w:r>
    </w:p>
    <w:p w:rsidR="00B32D09" w:rsidRPr="00250798" w:rsidRDefault="00B962F7" w:rsidP="00490C15">
      <w:pPr>
        <w:pStyle w:val="a4"/>
        <w:numPr>
          <w:ilvl w:val="1"/>
          <w:numId w:val="15"/>
        </w:numPr>
        <w:tabs>
          <w:tab w:val="left" w:pos="770"/>
        </w:tabs>
        <w:ind w:left="547" w:hanging="547"/>
        <w:jc w:val="both"/>
        <w:rPr>
          <w:sz w:val="20"/>
          <w:szCs w:val="20"/>
        </w:rPr>
      </w:pPr>
      <w:r w:rsidRPr="00250798">
        <w:rPr>
          <w:sz w:val="20"/>
          <w:szCs w:val="20"/>
        </w:rPr>
        <w:t>Сопоставление с</w:t>
      </w:r>
      <w:r w:rsidRPr="00250798">
        <w:rPr>
          <w:spacing w:val="-3"/>
          <w:sz w:val="20"/>
          <w:szCs w:val="20"/>
        </w:rPr>
        <w:t xml:space="preserve"> </w:t>
      </w:r>
      <w:r w:rsidRPr="00250798">
        <w:rPr>
          <w:sz w:val="20"/>
          <w:szCs w:val="20"/>
        </w:rPr>
        <w:t>ФСБУ.</w:t>
      </w:r>
    </w:p>
    <w:p w:rsidR="008B3746" w:rsidRPr="00250798" w:rsidRDefault="008B3746" w:rsidP="00490C15">
      <w:pPr>
        <w:jc w:val="both"/>
        <w:rPr>
          <w:sz w:val="20"/>
          <w:szCs w:val="20"/>
        </w:rPr>
      </w:pPr>
    </w:p>
    <w:p w:rsidR="00B32D09" w:rsidRPr="00250798" w:rsidRDefault="00B962F7" w:rsidP="00490C15">
      <w:pPr>
        <w:pStyle w:val="2"/>
        <w:ind w:left="0"/>
        <w:jc w:val="both"/>
        <w:rPr>
          <w:sz w:val="20"/>
          <w:szCs w:val="20"/>
        </w:rPr>
      </w:pPr>
      <w:r w:rsidRPr="00250798">
        <w:rPr>
          <w:sz w:val="20"/>
          <w:szCs w:val="20"/>
        </w:rPr>
        <w:t>Тема 7. Нематериальные активы</w:t>
      </w:r>
    </w:p>
    <w:p w:rsidR="00B32D09" w:rsidRPr="00250798" w:rsidRDefault="00B962F7" w:rsidP="00490C15">
      <w:pPr>
        <w:pStyle w:val="3"/>
        <w:numPr>
          <w:ilvl w:val="1"/>
          <w:numId w:val="14"/>
        </w:numPr>
        <w:tabs>
          <w:tab w:val="left" w:pos="650"/>
        </w:tabs>
        <w:ind w:left="453" w:hanging="453"/>
        <w:jc w:val="both"/>
        <w:rPr>
          <w:sz w:val="20"/>
          <w:szCs w:val="20"/>
        </w:rPr>
      </w:pPr>
      <w:r w:rsidRPr="00250798">
        <w:rPr>
          <w:sz w:val="20"/>
          <w:szCs w:val="20"/>
        </w:rPr>
        <w:t>Определение нематериальных активов (НМА). Критерий идентифицируемости. Случаи признания НМА в составе основных средств. Первоначальное признание и оценка</w:t>
      </w:r>
      <w:r w:rsidRPr="00250798">
        <w:rPr>
          <w:spacing w:val="-2"/>
          <w:sz w:val="20"/>
          <w:szCs w:val="20"/>
        </w:rPr>
        <w:t xml:space="preserve"> </w:t>
      </w:r>
      <w:r w:rsidRPr="00250798">
        <w:rPr>
          <w:sz w:val="20"/>
          <w:szCs w:val="20"/>
        </w:rPr>
        <w:t>НМА.</w:t>
      </w:r>
    </w:p>
    <w:p w:rsidR="00B32D09" w:rsidRPr="00250798" w:rsidRDefault="00B962F7" w:rsidP="00490C15">
      <w:pPr>
        <w:pStyle w:val="a4"/>
        <w:numPr>
          <w:ilvl w:val="1"/>
          <w:numId w:val="14"/>
        </w:numPr>
        <w:tabs>
          <w:tab w:val="left" w:pos="650"/>
        </w:tabs>
        <w:ind w:left="427" w:hanging="427"/>
        <w:jc w:val="both"/>
        <w:rPr>
          <w:sz w:val="20"/>
          <w:szCs w:val="20"/>
        </w:rPr>
      </w:pPr>
      <w:r w:rsidRPr="00250798">
        <w:rPr>
          <w:sz w:val="20"/>
          <w:szCs w:val="20"/>
        </w:rPr>
        <w:t>Особенности признания и оценки</w:t>
      </w:r>
      <w:r w:rsidRPr="00250798">
        <w:rPr>
          <w:spacing w:val="-1"/>
          <w:sz w:val="20"/>
          <w:szCs w:val="20"/>
        </w:rPr>
        <w:t xml:space="preserve"> </w:t>
      </w:r>
      <w:r w:rsidRPr="00250798">
        <w:rPr>
          <w:sz w:val="20"/>
          <w:szCs w:val="20"/>
        </w:rPr>
        <w:t>НМА.</w:t>
      </w:r>
    </w:p>
    <w:p w:rsidR="00B32D09" w:rsidRPr="00250798" w:rsidRDefault="00B962F7" w:rsidP="00490C15">
      <w:pPr>
        <w:pStyle w:val="a4"/>
        <w:numPr>
          <w:ilvl w:val="1"/>
          <w:numId w:val="14"/>
        </w:numPr>
        <w:tabs>
          <w:tab w:val="left" w:pos="650"/>
        </w:tabs>
        <w:ind w:left="427" w:hanging="427"/>
        <w:jc w:val="both"/>
        <w:rPr>
          <w:sz w:val="20"/>
          <w:szCs w:val="20"/>
        </w:rPr>
      </w:pPr>
      <w:r w:rsidRPr="00250798">
        <w:rPr>
          <w:sz w:val="20"/>
          <w:szCs w:val="20"/>
        </w:rPr>
        <w:t>НМА, созданные самой организацией.</w:t>
      </w:r>
    </w:p>
    <w:p w:rsidR="00B32D09" w:rsidRPr="00250798" w:rsidRDefault="00B962F7" w:rsidP="00490C15">
      <w:pPr>
        <w:pStyle w:val="a4"/>
        <w:numPr>
          <w:ilvl w:val="1"/>
          <w:numId w:val="14"/>
        </w:numPr>
        <w:tabs>
          <w:tab w:val="left" w:pos="650"/>
        </w:tabs>
        <w:ind w:left="453" w:hanging="453"/>
        <w:jc w:val="both"/>
        <w:rPr>
          <w:sz w:val="20"/>
          <w:szCs w:val="20"/>
        </w:rPr>
      </w:pPr>
      <w:r w:rsidRPr="00250798">
        <w:rPr>
          <w:sz w:val="20"/>
          <w:szCs w:val="20"/>
        </w:rPr>
        <w:t>Последующая оценка НМА: модели учета по первоначальной стоимости и по переоцененной стоимости, отражение результатов</w:t>
      </w:r>
      <w:r w:rsidRPr="00250798">
        <w:rPr>
          <w:spacing w:val="-3"/>
          <w:sz w:val="20"/>
          <w:szCs w:val="20"/>
        </w:rPr>
        <w:t xml:space="preserve"> </w:t>
      </w:r>
      <w:r w:rsidRPr="00250798">
        <w:rPr>
          <w:sz w:val="20"/>
          <w:szCs w:val="20"/>
        </w:rPr>
        <w:t>переоценки.</w:t>
      </w:r>
    </w:p>
    <w:p w:rsidR="00B32D09" w:rsidRPr="00250798" w:rsidRDefault="00B962F7" w:rsidP="00490C15">
      <w:pPr>
        <w:pStyle w:val="a4"/>
        <w:numPr>
          <w:ilvl w:val="1"/>
          <w:numId w:val="14"/>
        </w:numPr>
        <w:tabs>
          <w:tab w:val="left" w:pos="650"/>
        </w:tabs>
        <w:ind w:left="427" w:hanging="427"/>
        <w:jc w:val="both"/>
        <w:rPr>
          <w:sz w:val="20"/>
          <w:szCs w:val="20"/>
        </w:rPr>
      </w:pPr>
      <w:r w:rsidRPr="00250798">
        <w:rPr>
          <w:sz w:val="20"/>
          <w:szCs w:val="20"/>
        </w:rPr>
        <w:t>Определение срока полезного использования</w:t>
      </w:r>
      <w:r w:rsidRPr="00250798">
        <w:rPr>
          <w:spacing w:val="-6"/>
          <w:sz w:val="20"/>
          <w:szCs w:val="20"/>
        </w:rPr>
        <w:t xml:space="preserve"> </w:t>
      </w:r>
      <w:r w:rsidRPr="00250798">
        <w:rPr>
          <w:sz w:val="20"/>
          <w:szCs w:val="20"/>
        </w:rPr>
        <w:t>НМА.</w:t>
      </w:r>
    </w:p>
    <w:p w:rsidR="00B32D09" w:rsidRPr="00250798" w:rsidRDefault="00B962F7" w:rsidP="00490C15">
      <w:pPr>
        <w:pStyle w:val="a4"/>
        <w:numPr>
          <w:ilvl w:val="1"/>
          <w:numId w:val="14"/>
        </w:numPr>
        <w:tabs>
          <w:tab w:val="left" w:pos="650"/>
          <w:tab w:val="left" w:pos="2632"/>
          <w:tab w:val="left" w:pos="3013"/>
          <w:tab w:val="left" w:pos="4948"/>
          <w:tab w:val="left" w:pos="6248"/>
          <w:tab w:val="left" w:pos="7368"/>
          <w:tab w:val="left" w:pos="8385"/>
        </w:tabs>
        <w:ind w:left="453" w:hanging="453"/>
        <w:jc w:val="both"/>
        <w:rPr>
          <w:sz w:val="20"/>
          <w:szCs w:val="20"/>
        </w:rPr>
      </w:pPr>
      <w:r w:rsidRPr="00250798">
        <w:rPr>
          <w:sz w:val="20"/>
          <w:szCs w:val="20"/>
        </w:rPr>
        <w:t>Амортизируемая</w:t>
      </w:r>
      <w:r w:rsidR="00A3227B" w:rsidRPr="00250798">
        <w:rPr>
          <w:sz w:val="20"/>
          <w:szCs w:val="20"/>
        </w:rPr>
        <w:t xml:space="preserve"> </w:t>
      </w:r>
      <w:r w:rsidRPr="00250798">
        <w:rPr>
          <w:sz w:val="20"/>
          <w:szCs w:val="20"/>
        </w:rPr>
        <w:t>и</w:t>
      </w:r>
      <w:r w:rsidR="00A3227B" w:rsidRPr="00250798">
        <w:rPr>
          <w:sz w:val="20"/>
          <w:szCs w:val="20"/>
        </w:rPr>
        <w:t xml:space="preserve"> </w:t>
      </w:r>
      <w:r w:rsidRPr="00250798">
        <w:rPr>
          <w:sz w:val="20"/>
          <w:szCs w:val="20"/>
        </w:rPr>
        <w:t>ликвидационная</w:t>
      </w:r>
      <w:r w:rsidR="00A3227B" w:rsidRPr="00250798">
        <w:rPr>
          <w:sz w:val="20"/>
          <w:szCs w:val="20"/>
        </w:rPr>
        <w:t xml:space="preserve"> </w:t>
      </w:r>
      <w:r w:rsidRPr="00250798">
        <w:rPr>
          <w:sz w:val="20"/>
          <w:szCs w:val="20"/>
        </w:rPr>
        <w:t>стоимость</w:t>
      </w:r>
      <w:r w:rsidR="00A3227B" w:rsidRPr="00250798">
        <w:rPr>
          <w:sz w:val="20"/>
          <w:szCs w:val="20"/>
        </w:rPr>
        <w:t xml:space="preserve"> </w:t>
      </w:r>
      <w:r w:rsidRPr="00250798">
        <w:rPr>
          <w:sz w:val="20"/>
          <w:szCs w:val="20"/>
        </w:rPr>
        <w:t>НМА,</w:t>
      </w:r>
      <w:r w:rsidR="00A3227B" w:rsidRPr="00250798">
        <w:rPr>
          <w:sz w:val="20"/>
          <w:szCs w:val="20"/>
        </w:rPr>
        <w:t xml:space="preserve"> </w:t>
      </w:r>
      <w:r w:rsidRPr="00250798">
        <w:rPr>
          <w:sz w:val="20"/>
          <w:szCs w:val="20"/>
        </w:rPr>
        <w:t>методы</w:t>
      </w:r>
      <w:r w:rsidR="00A3227B" w:rsidRPr="00250798">
        <w:rPr>
          <w:sz w:val="20"/>
          <w:szCs w:val="20"/>
        </w:rPr>
        <w:t xml:space="preserve"> </w:t>
      </w:r>
      <w:r w:rsidRPr="00250798">
        <w:rPr>
          <w:spacing w:val="-3"/>
          <w:sz w:val="20"/>
          <w:szCs w:val="20"/>
        </w:rPr>
        <w:t xml:space="preserve">начисления </w:t>
      </w:r>
      <w:r w:rsidRPr="00250798">
        <w:rPr>
          <w:sz w:val="20"/>
          <w:szCs w:val="20"/>
        </w:rPr>
        <w:t>амортизации.</w:t>
      </w:r>
    </w:p>
    <w:p w:rsidR="00B32D09" w:rsidRPr="00250798" w:rsidRDefault="00B962F7" w:rsidP="00490C15">
      <w:pPr>
        <w:pStyle w:val="a4"/>
        <w:numPr>
          <w:ilvl w:val="1"/>
          <w:numId w:val="14"/>
        </w:numPr>
        <w:tabs>
          <w:tab w:val="left" w:pos="650"/>
        </w:tabs>
        <w:ind w:left="427" w:hanging="427"/>
        <w:jc w:val="both"/>
        <w:rPr>
          <w:sz w:val="20"/>
          <w:szCs w:val="20"/>
        </w:rPr>
      </w:pPr>
      <w:r w:rsidRPr="00250798">
        <w:rPr>
          <w:sz w:val="20"/>
          <w:szCs w:val="20"/>
        </w:rPr>
        <w:t>Обесценение</w:t>
      </w:r>
      <w:r w:rsidRPr="00250798">
        <w:rPr>
          <w:spacing w:val="-2"/>
          <w:sz w:val="20"/>
          <w:szCs w:val="20"/>
        </w:rPr>
        <w:t xml:space="preserve"> </w:t>
      </w:r>
      <w:r w:rsidRPr="00250798">
        <w:rPr>
          <w:sz w:val="20"/>
          <w:szCs w:val="20"/>
        </w:rPr>
        <w:t>НМА.</w:t>
      </w:r>
    </w:p>
    <w:p w:rsidR="00B32D09" w:rsidRPr="00250798" w:rsidRDefault="00B962F7" w:rsidP="00490C15">
      <w:pPr>
        <w:pStyle w:val="a4"/>
        <w:numPr>
          <w:ilvl w:val="1"/>
          <w:numId w:val="14"/>
        </w:numPr>
        <w:tabs>
          <w:tab w:val="left" w:pos="650"/>
        </w:tabs>
        <w:ind w:left="427" w:hanging="427"/>
        <w:jc w:val="both"/>
        <w:rPr>
          <w:sz w:val="20"/>
          <w:szCs w:val="20"/>
        </w:rPr>
      </w:pPr>
      <w:r w:rsidRPr="00250798">
        <w:rPr>
          <w:sz w:val="20"/>
          <w:szCs w:val="20"/>
        </w:rPr>
        <w:t>Прекращение признания</w:t>
      </w:r>
      <w:r w:rsidRPr="00250798">
        <w:rPr>
          <w:spacing w:val="-2"/>
          <w:sz w:val="20"/>
          <w:szCs w:val="20"/>
        </w:rPr>
        <w:t xml:space="preserve"> </w:t>
      </w:r>
      <w:r w:rsidRPr="00250798">
        <w:rPr>
          <w:sz w:val="20"/>
          <w:szCs w:val="20"/>
        </w:rPr>
        <w:t>НМА.</w:t>
      </w:r>
    </w:p>
    <w:p w:rsidR="00B32D09" w:rsidRPr="00250798" w:rsidRDefault="00B962F7" w:rsidP="00490C15">
      <w:pPr>
        <w:pStyle w:val="a4"/>
        <w:numPr>
          <w:ilvl w:val="1"/>
          <w:numId w:val="14"/>
        </w:numPr>
        <w:tabs>
          <w:tab w:val="left" w:pos="650"/>
        </w:tabs>
        <w:ind w:left="427" w:hanging="427"/>
        <w:jc w:val="both"/>
        <w:rPr>
          <w:sz w:val="20"/>
          <w:szCs w:val="20"/>
        </w:rPr>
      </w:pPr>
      <w:r w:rsidRPr="00250798">
        <w:rPr>
          <w:sz w:val="20"/>
          <w:szCs w:val="20"/>
        </w:rPr>
        <w:t>Раскрытие информации в финансовой</w:t>
      </w:r>
      <w:r w:rsidRPr="00250798">
        <w:rPr>
          <w:spacing w:val="-3"/>
          <w:sz w:val="20"/>
          <w:szCs w:val="20"/>
        </w:rPr>
        <w:t xml:space="preserve"> </w:t>
      </w:r>
      <w:r w:rsidRPr="00250798">
        <w:rPr>
          <w:sz w:val="20"/>
          <w:szCs w:val="20"/>
        </w:rPr>
        <w:t>отчетности.</w:t>
      </w:r>
    </w:p>
    <w:p w:rsidR="00B32D09" w:rsidRPr="00250798" w:rsidRDefault="00B962F7" w:rsidP="00490C15">
      <w:pPr>
        <w:pStyle w:val="a4"/>
        <w:numPr>
          <w:ilvl w:val="1"/>
          <w:numId w:val="14"/>
        </w:numPr>
        <w:tabs>
          <w:tab w:val="left" w:pos="770"/>
        </w:tabs>
        <w:ind w:left="547" w:hanging="547"/>
        <w:jc w:val="both"/>
        <w:rPr>
          <w:sz w:val="20"/>
          <w:szCs w:val="20"/>
        </w:rPr>
      </w:pPr>
      <w:r w:rsidRPr="00250798">
        <w:rPr>
          <w:sz w:val="20"/>
          <w:szCs w:val="20"/>
        </w:rPr>
        <w:t>Сопоставление с</w:t>
      </w:r>
      <w:r w:rsidRPr="00250798">
        <w:rPr>
          <w:spacing w:val="-3"/>
          <w:sz w:val="20"/>
          <w:szCs w:val="20"/>
        </w:rPr>
        <w:t xml:space="preserve"> </w:t>
      </w:r>
      <w:r w:rsidRPr="00250798">
        <w:rPr>
          <w:sz w:val="20"/>
          <w:szCs w:val="20"/>
        </w:rPr>
        <w:t>ФСБУ.</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8. Инвестиционная недвижимость</w:t>
      </w:r>
    </w:p>
    <w:p w:rsidR="00B32D09" w:rsidRPr="00250798" w:rsidRDefault="00B962F7" w:rsidP="00490C15">
      <w:pPr>
        <w:pStyle w:val="3"/>
        <w:numPr>
          <w:ilvl w:val="1"/>
          <w:numId w:val="13"/>
        </w:numPr>
        <w:tabs>
          <w:tab w:val="left" w:pos="650"/>
        </w:tabs>
        <w:ind w:left="427" w:hanging="427"/>
        <w:jc w:val="both"/>
        <w:rPr>
          <w:sz w:val="20"/>
          <w:szCs w:val="20"/>
        </w:rPr>
      </w:pPr>
      <w:r w:rsidRPr="00250798">
        <w:rPr>
          <w:sz w:val="20"/>
          <w:szCs w:val="20"/>
        </w:rPr>
        <w:t>Инвестиционная недвижимость и недвижимость, занимаемая</w:t>
      </w:r>
      <w:r w:rsidRPr="00250798">
        <w:rPr>
          <w:spacing w:val="-5"/>
          <w:sz w:val="20"/>
          <w:szCs w:val="20"/>
        </w:rPr>
        <w:t xml:space="preserve"> </w:t>
      </w:r>
      <w:r w:rsidRPr="00250798">
        <w:rPr>
          <w:sz w:val="20"/>
          <w:szCs w:val="20"/>
        </w:rPr>
        <w:t>владельцем.</w:t>
      </w:r>
    </w:p>
    <w:p w:rsidR="00B32D09" w:rsidRPr="00250798" w:rsidRDefault="00B962F7" w:rsidP="00490C15">
      <w:pPr>
        <w:pStyle w:val="a4"/>
        <w:numPr>
          <w:ilvl w:val="1"/>
          <w:numId w:val="13"/>
        </w:numPr>
        <w:tabs>
          <w:tab w:val="left" w:pos="650"/>
        </w:tabs>
        <w:ind w:left="427" w:hanging="427"/>
        <w:jc w:val="both"/>
        <w:rPr>
          <w:sz w:val="20"/>
          <w:szCs w:val="20"/>
        </w:rPr>
      </w:pPr>
      <w:r w:rsidRPr="00250798">
        <w:rPr>
          <w:sz w:val="20"/>
          <w:szCs w:val="20"/>
        </w:rPr>
        <w:t>Признание инвестиционной</w:t>
      </w:r>
      <w:r w:rsidRPr="00250798">
        <w:rPr>
          <w:spacing w:val="-4"/>
          <w:sz w:val="20"/>
          <w:szCs w:val="20"/>
        </w:rPr>
        <w:t xml:space="preserve"> </w:t>
      </w:r>
      <w:r w:rsidRPr="00250798">
        <w:rPr>
          <w:sz w:val="20"/>
          <w:szCs w:val="20"/>
        </w:rPr>
        <w:t>недвижимости.</w:t>
      </w:r>
    </w:p>
    <w:p w:rsidR="00B32D09" w:rsidRPr="00250798" w:rsidRDefault="00B962F7" w:rsidP="00490C15">
      <w:pPr>
        <w:pStyle w:val="a4"/>
        <w:numPr>
          <w:ilvl w:val="1"/>
          <w:numId w:val="13"/>
        </w:numPr>
        <w:tabs>
          <w:tab w:val="left" w:pos="650"/>
        </w:tabs>
        <w:ind w:left="427" w:hanging="427"/>
        <w:jc w:val="both"/>
        <w:rPr>
          <w:sz w:val="20"/>
          <w:szCs w:val="20"/>
        </w:rPr>
      </w:pPr>
      <w:r w:rsidRPr="00250798">
        <w:rPr>
          <w:sz w:val="20"/>
          <w:szCs w:val="20"/>
        </w:rPr>
        <w:t>Оценка при</w:t>
      </w:r>
      <w:r w:rsidRPr="00250798">
        <w:rPr>
          <w:spacing w:val="-4"/>
          <w:sz w:val="20"/>
          <w:szCs w:val="20"/>
        </w:rPr>
        <w:t xml:space="preserve"> </w:t>
      </w:r>
      <w:r w:rsidRPr="00250798">
        <w:rPr>
          <w:sz w:val="20"/>
          <w:szCs w:val="20"/>
        </w:rPr>
        <w:t>признании.</w:t>
      </w:r>
    </w:p>
    <w:p w:rsidR="00B32D09" w:rsidRPr="00250798" w:rsidRDefault="00B962F7" w:rsidP="00490C15">
      <w:pPr>
        <w:pStyle w:val="a4"/>
        <w:numPr>
          <w:ilvl w:val="1"/>
          <w:numId w:val="13"/>
        </w:numPr>
        <w:tabs>
          <w:tab w:val="left" w:pos="650"/>
        </w:tabs>
        <w:ind w:left="427" w:hanging="427"/>
        <w:jc w:val="both"/>
        <w:rPr>
          <w:sz w:val="20"/>
          <w:szCs w:val="20"/>
        </w:rPr>
      </w:pPr>
      <w:r w:rsidRPr="00250798">
        <w:rPr>
          <w:sz w:val="20"/>
          <w:szCs w:val="20"/>
        </w:rPr>
        <w:t>Последующая оценка. Выбор модели</w:t>
      </w:r>
      <w:r w:rsidRPr="00250798">
        <w:rPr>
          <w:spacing w:val="4"/>
          <w:sz w:val="20"/>
          <w:szCs w:val="20"/>
        </w:rPr>
        <w:t xml:space="preserve"> </w:t>
      </w:r>
      <w:r w:rsidRPr="00250798">
        <w:rPr>
          <w:sz w:val="20"/>
          <w:szCs w:val="20"/>
        </w:rPr>
        <w:t>учета.</w:t>
      </w:r>
    </w:p>
    <w:p w:rsidR="00B32D09" w:rsidRPr="00250798" w:rsidRDefault="00B962F7" w:rsidP="00490C15">
      <w:pPr>
        <w:pStyle w:val="a4"/>
        <w:numPr>
          <w:ilvl w:val="1"/>
          <w:numId w:val="13"/>
        </w:numPr>
        <w:tabs>
          <w:tab w:val="left" w:pos="650"/>
        </w:tabs>
        <w:ind w:left="427" w:hanging="427"/>
        <w:jc w:val="both"/>
        <w:rPr>
          <w:sz w:val="20"/>
          <w:szCs w:val="20"/>
        </w:rPr>
      </w:pPr>
      <w:r w:rsidRPr="00250798">
        <w:rPr>
          <w:sz w:val="20"/>
          <w:szCs w:val="20"/>
        </w:rPr>
        <w:lastRenderedPageBreak/>
        <w:t>Реклассификация и выбытие инвестиционной</w:t>
      </w:r>
      <w:r w:rsidRPr="00250798">
        <w:rPr>
          <w:spacing w:val="-8"/>
          <w:sz w:val="20"/>
          <w:szCs w:val="20"/>
        </w:rPr>
        <w:t xml:space="preserve"> </w:t>
      </w:r>
      <w:r w:rsidRPr="00250798">
        <w:rPr>
          <w:sz w:val="20"/>
          <w:szCs w:val="20"/>
        </w:rPr>
        <w:t>недвижимости.</w:t>
      </w:r>
    </w:p>
    <w:p w:rsidR="00B32D09" w:rsidRPr="00250798" w:rsidRDefault="00B962F7" w:rsidP="00490C15">
      <w:pPr>
        <w:pStyle w:val="a4"/>
        <w:numPr>
          <w:ilvl w:val="1"/>
          <w:numId w:val="13"/>
        </w:numPr>
        <w:tabs>
          <w:tab w:val="left" w:pos="650"/>
        </w:tabs>
        <w:ind w:left="427" w:hanging="427"/>
        <w:jc w:val="both"/>
        <w:rPr>
          <w:sz w:val="20"/>
          <w:szCs w:val="20"/>
        </w:rPr>
      </w:pPr>
      <w:r w:rsidRPr="00250798">
        <w:rPr>
          <w:sz w:val="20"/>
          <w:szCs w:val="20"/>
        </w:rPr>
        <w:t>Раскрытие информации в финансовой</w:t>
      </w:r>
      <w:r w:rsidRPr="00250798">
        <w:rPr>
          <w:spacing w:val="-2"/>
          <w:sz w:val="20"/>
          <w:szCs w:val="20"/>
        </w:rPr>
        <w:t xml:space="preserve"> </w:t>
      </w:r>
      <w:r w:rsidRPr="00250798">
        <w:rPr>
          <w:sz w:val="20"/>
          <w:szCs w:val="20"/>
        </w:rPr>
        <w:t>отчетности.</w:t>
      </w:r>
    </w:p>
    <w:p w:rsidR="00B32D09" w:rsidRPr="00250798" w:rsidRDefault="00B962F7" w:rsidP="00490C15">
      <w:pPr>
        <w:pStyle w:val="a4"/>
        <w:numPr>
          <w:ilvl w:val="1"/>
          <w:numId w:val="13"/>
        </w:numPr>
        <w:tabs>
          <w:tab w:val="left" w:pos="650"/>
        </w:tabs>
        <w:ind w:left="427" w:hanging="427"/>
        <w:jc w:val="both"/>
        <w:rPr>
          <w:sz w:val="20"/>
          <w:szCs w:val="20"/>
        </w:rPr>
      </w:pPr>
      <w:r w:rsidRPr="00250798">
        <w:rPr>
          <w:sz w:val="20"/>
          <w:szCs w:val="20"/>
        </w:rPr>
        <w:t>Сопоставление с</w:t>
      </w:r>
      <w:r w:rsidRPr="00250798">
        <w:rPr>
          <w:spacing w:val="-3"/>
          <w:sz w:val="20"/>
          <w:szCs w:val="20"/>
        </w:rPr>
        <w:t xml:space="preserve"> </w:t>
      </w:r>
      <w:r w:rsidRPr="00250798">
        <w:rPr>
          <w:sz w:val="20"/>
          <w:szCs w:val="20"/>
        </w:rPr>
        <w:t>ФСБУ.</w:t>
      </w:r>
    </w:p>
    <w:p w:rsidR="008B3746" w:rsidRPr="00250798" w:rsidRDefault="008B3746" w:rsidP="00490C15">
      <w:pPr>
        <w:jc w:val="both"/>
        <w:rPr>
          <w:sz w:val="20"/>
          <w:szCs w:val="20"/>
        </w:rPr>
      </w:pPr>
    </w:p>
    <w:p w:rsidR="00B32D09" w:rsidRPr="00250798" w:rsidRDefault="00B962F7" w:rsidP="00490C15">
      <w:pPr>
        <w:pStyle w:val="2"/>
        <w:ind w:left="0"/>
        <w:jc w:val="both"/>
        <w:rPr>
          <w:sz w:val="20"/>
          <w:szCs w:val="20"/>
        </w:rPr>
      </w:pPr>
      <w:r w:rsidRPr="00250798">
        <w:rPr>
          <w:sz w:val="20"/>
          <w:szCs w:val="20"/>
        </w:rPr>
        <w:t>Тема 9. Обесценение активов</w:t>
      </w:r>
    </w:p>
    <w:p w:rsidR="00B32D09" w:rsidRPr="00250798" w:rsidRDefault="00B962F7" w:rsidP="00490C15">
      <w:pPr>
        <w:pStyle w:val="3"/>
        <w:numPr>
          <w:ilvl w:val="1"/>
          <w:numId w:val="12"/>
        </w:numPr>
        <w:tabs>
          <w:tab w:val="left" w:pos="650"/>
        </w:tabs>
        <w:ind w:left="427" w:hanging="427"/>
        <w:jc w:val="both"/>
        <w:rPr>
          <w:sz w:val="20"/>
          <w:szCs w:val="20"/>
        </w:rPr>
      </w:pPr>
      <w:r w:rsidRPr="00250798">
        <w:rPr>
          <w:sz w:val="20"/>
          <w:szCs w:val="20"/>
        </w:rPr>
        <w:t>Идентификация актива для целей обесценения. Понятие генерирующей</w:t>
      </w:r>
      <w:r w:rsidRPr="00250798">
        <w:rPr>
          <w:spacing w:val="-18"/>
          <w:sz w:val="20"/>
          <w:szCs w:val="20"/>
        </w:rPr>
        <w:t xml:space="preserve"> </w:t>
      </w:r>
      <w:r w:rsidRPr="00250798">
        <w:rPr>
          <w:sz w:val="20"/>
          <w:szCs w:val="20"/>
        </w:rPr>
        <w:t>единицы.</w:t>
      </w:r>
    </w:p>
    <w:p w:rsidR="00B32D09" w:rsidRPr="00250798" w:rsidRDefault="00B962F7" w:rsidP="00490C15">
      <w:pPr>
        <w:pStyle w:val="a4"/>
        <w:numPr>
          <w:ilvl w:val="1"/>
          <w:numId w:val="12"/>
        </w:numPr>
        <w:tabs>
          <w:tab w:val="left" w:pos="650"/>
        </w:tabs>
        <w:ind w:left="427" w:hanging="427"/>
        <w:jc w:val="both"/>
        <w:rPr>
          <w:sz w:val="20"/>
          <w:szCs w:val="20"/>
        </w:rPr>
      </w:pPr>
      <w:r w:rsidRPr="00250798">
        <w:rPr>
          <w:sz w:val="20"/>
          <w:szCs w:val="20"/>
        </w:rPr>
        <w:t>Оценка возмещаемой суммы актива или генерирующей</w:t>
      </w:r>
      <w:r w:rsidRPr="00250798">
        <w:rPr>
          <w:spacing w:val="-5"/>
          <w:sz w:val="20"/>
          <w:szCs w:val="20"/>
        </w:rPr>
        <w:t xml:space="preserve"> </w:t>
      </w:r>
      <w:r w:rsidRPr="00250798">
        <w:rPr>
          <w:sz w:val="20"/>
          <w:szCs w:val="20"/>
        </w:rPr>
        <w:t>единицы.</w:t>
      </w:r>
    </w:p>
    <w:p w:rsidR="00B32D09" w:rsidRPr="00250798" w:rsidRDefault="00B962F7" w:rsidP="00490C15">
      <w:pPr>
        <w:pStyle w:val="a4"/>
        <w:numPr>
          <w:ilvl w:val="1"/>
          <w:numId w:val="12"/>
        </w:numPr>
        <w:tabs>
          <w:tab w:val="left" w:pos="650"/>
        </w:tabs>
        <w:ind w:left="427" w:hanging="427"/>
        <w:jc w:val="both"/>
        <w:rPr>
          <w:sz w:val="20"/>
          <w:szCs w:val="20"/>
        </w:rPr>
      </w:pPr>
      <w:r w:rsidRPr="00250798">
        <w:rPr>
          <w:sz w:val="20"/>
          <w:szCs w:val="20"/>
        </w:rPr>
        <w:t>Расчет оценки ценности использования</w:t>
      </w:r>
      <w:r w:rsidRPr="00250798">
        <w:rPr>
          <w:spacing w:val="-2"/>
          <w:sz w:val="20"/>
          <w:szCs w:val="20"/>
        </w:rPr>
        <w:t xml:space="preserve"> </w:t>
      </w:r>
      <w:r w:rsidRPr="00250798">
        <w:rPr>
          <w:sz w:val="20"/>
          <w:szCs w:val="20"/>
        </w:rPr>
        <w:t>актива.</w:t>
      </w:r>
    </w:p>
    <w:p w:rsidR="00B32D09" w:rsidRPr="000B25DB" w:rsidRDefault="00B962F7" w:rsidP="00490C15">
      <w:pPr>
        <w:pStyle w:val="a4"/>
        <w:numPr>
          <w:ilvl w:val="1"/>
          <w:numId w:val="12"/>
        </w:numPr>
        <w:tabs>
          <w:tab w:val="left" w:pos="650"/>
        </w:tabs>
        <w:ind w:left="453" w:hanging="453"/>
        <w:jc w:val="both"/>
        <w:rPr>
          <w:spacing w:val="-4"/>
          <w:sz w:val="20"/>
          <w:szCs w:val="20"/>
        </w:rPr>
      </w:pPr>
      <w:r w:rsidRPr="000B25DB">
        <w:rPr>
          <w:spacing w:val="-4"/>
          <w:sz w:val="20"/>
          <w:szCs w:val="20"/>
        </w:rPr>
        <w:t>Признание и оценка убытка от обесценения актива или генерирующей единицы. Особенности учета обесценения гудвила.</w:t>
      </w:r>
    </w:p>
    <w:p w:rsidR="00B32D09" w:rsidRPr="00250798" w:rsidRDefault="00B962F7" w:rsidP="00490C15">
      <w:pPr>
        <w:pStyle w:val="a4"/>
        <w:numPr>
          <w:ilvl w:val="1"/>
          <w:numId w:val="12"/>
        </w:numPr>
        <w:tabs>
          <w:tab w:val="left" w:pos="650"/>
        </w:tabs>
        <w:ind w:left="427" w:hanging="427"/>
        <w:jc w:val="both"/>
        <w:rPr>
          <w:sz w:val="20"/>
          <w:szCs w:val="20"/>
        </w:rPr>
      </w:pPr>
      <w:r w:rsidRPr="00250798">
        <w:rPr>
          <w:sz w:val="20"/>
          <w:szCs w:val="20"/>
        </w:rPr>
        <w:t>Восстановление убытка от</w:t>
      </w:r>
      <w:r w:rsidRPr="00250798">
        <w:rPr>
          <w:spacing w:val="1"/>
          <w:sz w:val="20"/>
          <w:szCs w:val="20"/>
        </w:rPr>
        <w:t xml:space="preserve"> </w:t>
      </w:r>
      <w:r w:rsidRPr="00250798">
        <w:rPr>
          <w:sz w:val="20"/>
          <w:szCs w:val="20"/>
        </w:rPr>
        <w:t>обесценения.</w:t>
      </w:r>
    </w:p>
    <w:p w:rsidR="00B32D09" w:rsidRPr="00250798" w:rsidRDefault="00B962F7" w:rsidP="00490C15">
      <w:pPr>
        <w:pStyle w:val="a4"/>
        <w:numPr>
          <w:ilvl w:val="1"/>
          <w:numId w:val="12"/>
        </w:numPr>
        <w:tabs>
          <w:tab w:val="left" w:pos="650"/>
        </w:tabs>
        <w:ind w:left="427" w:hanging="427"/>
        <w:jc w:val="both"/>
        <w:rPr>
          <w:sz w:val="20"/>
          <w:szCs w:val="20"/>
        </w:rPr>
      </w:pPr>
      <w:r w:rsidRPr="00250798">
        <w:rPr>
          <w:sz w:val="20"/>
          <w:szCs w:val="20"/>
        </w:rPr>
        <w:t>Раскрытие информации в финансовой</w:t>
      </w:r>
      <w:r w:rsidRPr="00250798">
        <w:rPr>
          <w:spacing w:val="-5"/>
          <w:sz w:val="20"/>
          <w:szCs w:val="20"/>
        </w:rPr>
        <w:t xml:space="preserve"> </w:t>
      </w:r>
      <w:r w:rsidRPr="00250798">
        <w:rPr>
          <w:sz w:val="20"/>
          <w:szCs w:val="20"/>
        </w:rPr>
        <w:t>отчетности.</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10. Внеоборотные активы, предназначенные для продажи и прекращенная деятельность</w:t>
      </w:r>
    </w:p>
    <w:p w:rsidR="00B32D09" w:rsidRPr="00250798" w:rsidRDefault="00B962F7" w:rsidP="00490C15">
      <w:pPr>
        <w:pStyle w:val="3"/>
        <w:numPr>
          <w:ilvl w:val="1"/>
          <w:numId w:val="11"/>
        </w:numPr>
        <w:tabs>
          <w:tab w:val="left" w:pos="770"/>
        </w:tabs>
        <w:ind w:left="566" w:hanging="566"/>
        <w:jc w:val="both"/>
        <w:rPr>
          <w:sz w:val="20"/>
          <w:szCs w:val="20"/>
        </w:rPr>
      </w:pPr>
      <w:r w:rsidRPr="00250798">
        <w:rPr>
          <w:sz w:val="20"/>
          <w:szCs w:val="20"/>
        </w:rPr>
        <w:t>Классификация внеоборотных активов как предназначенных для продажи или для распределения</w:t>
      </w:r>
      <w:r w:rsidRPr="00250798">
        <w:rPr>
          <w:spacing w:val="-1"/>
          <w:sz w:val="20"/>
          <w:szCs w:val="20"/>
        </w:rPr>
        <w:t xml:space="preserve"> </w:t>
      </w:r>
      <w:r w:rsidRPr="00250798">
        <w:rPr>
          <w:sz w:val="20"/>
          <w:szCs w:val="20"/>
        </w:rPr>
        <w:t>собственникам.</w:t>
      </w:r>
    </w:p>
    <w:p w:rsidR="00B32D09" w:rsidRPr="00250798" w:rsidRDefault="00B962F7" w:rsidP="00490C15">
      <w:pPr>
        <w:pStyle w:val="a4"/>
        <w:numPr>
          <w:ilvl w:val="1"/>
          <w:numId w:val="11"/>
        </w:numPr>
        <w:tabs>
          <w:tab w:val="left" w:pos="770"/>
        </w:tabs>
        <w:ind w:left="566" w:hanging="566"/>
        <w:jc w:val="both"/>
        <w:rPr>
          <w:sz w:val="20"/>
          <w:szCs w:val="20"/>
        </w:rPr>
      </w:pPr>
      <w:r w:rsidRPr="00250798">
        <w:rPr>
          <w:sz w:val="20"/>
          <w:szCs w:val="20"/>
        </w:rPr>
        <w:t>Особенности классификации внеоборотных активов, использование которых должно быть прекращено.</w:t>
      </w:r>
    </w:p>
    <w:p w:rsidR="00B32D09" w:rsidRPr="00250798" w:rsidRDefault="00B962F7" w:rsidP="00490C15">
      <w:pPr>
        <w:pStyle w:val="a4"/>
        <w:numPr>
          <w:ilvl w:val="1"/>
          <w:numId w:val="11"/>
        </w:numPr>
        <w:tabs>
          <w:tab w:val="left" w:pos="770"/>
        </w:tabs>
        <w:ind w:left="566" w:hanging="566"/>
        <w:jc w:val="both"/>
        <w:rPr>
          <w:sz w:val="20"/>
          <w:szCs w:val="20"/>
        </w:rPr>
      </w:pPr>
      <w:r w:rsidRPr="00250798">
        <w:rPr>
          <w:sz w:val="20"/>
          <w:szCs w:val="20"/>
        </w:rPr>
        <w:t>Внеоборотные активы, предназначенные для продажи или для распределения собственникам: оценка, обесценение, изменение планов</w:t>
      </w:r>
      <w:r w:rsidRPr="00250798">
        <w:rPr>
          <w:spacing w:val="-7"/>
          <w:sz w:val="20"/>
          <w:szCs w:val="20"/>
        </w:rPr>
        <w:t xml:space="preserve"> </w:t>
      </w:r>
      <w:r w:rsidRPr="00250798">
        <w:rPr>
          <w:sz w:val="20"/>
          <w:szCs w:val="20"/>
        </w:rPr>
        <w:t>выбытия.</w:t>
      </w:r>
    </w:p>
    <w:p w:rsidR="00B32D09" w:rsidRPr="00250798" w:rsidRDefault="00B962F7" w:rsidP="00490C15">
      <w:pPr>
        <w:pStyle w:val="a4"/>
        <w:numPr>
          <w:ilvl w:val="1"/>
          <w:numId w:val="11"/>
        </w:numPr>
        <w:tabs>
          <w:tab w:val="left" w:pos="770"/>
        </w:tabs>
        <w:ind w:left="547" w:hanging="547"/>
        <w:jc w:val="both"/>
        <w:rPr>
          <w:sz w:val="20"/>
          <w:szCs w:val="20"/>
        </w:rPr>
      </w:pPr>
      <w:r w:rsidRPr="00250798">
        <w:rPr>
          <w:sz w:val="20"/>
          <w:szCs w:val="20"/>
        </w:rPr>
        <w:t>Представление и раскрытие информации в финансовой</w:t>
      </w:r>
      <w:r w:rsidRPr="00250798">
        <w:rPr>
          <w:spacing w:val="-7"/>
          <w:sz w:val="20"/>
          <w:szCs w:val="20"/>
        </w:rPr>
        <w:t xml:space="preserve"> </w:t>
      </w:r>
      <w:r w:rsidRPr="00250798">
        <w:rPr>
          <w:sz w:val="20"/>
          <w:szCs w:val="20"/>
        </w:rPr>
        <w:t>отчетности.</w:t>
      </w:r>
    </w:p>
    <w:p w:rsidR="00B32D09" w:rsidRPr="00250798" w:rsidRDefault="00B962F7" w:rsidP="00490C15">
      <w:pPr>
        <w:pStyle w:val="a4"/>
        <w:numPr>
          <w:ilvl w:val="1"/>
          <w:numId w:val="11"/>
        </w:numPr>
        <w:tabs>
          <w:tab w:val="left" w:pos="770"/>
        </w:tabs>
        <w:ind w:left="547" w:hanging="547"/>
        <w:jc w:val="both"/>
        <w:rPr>
          <w:sz w:val="20"/>
          <w:szCs w:val="20"/>
        </w:rPr>
      </w:pPr>
      <w:r w:rsidRPr="00250798">
        <w:rPr>
          <w:sz w:val="20"/>
          <w:szCs w:val="20"/>
        </w:rPr>
        <w:t>Сопоставление с</w:t>
      </w:r>
      <w:r w:rsidRPr="00250798">
        <w:rPr>
          <w:spacing w:val="-3"/>
          <w:sz w:val="20"/>
          <w:szCs w:val="20"/>
        </w:rPr>
        <w:t xml:space="preserve"> </w:t>
      </w:r>
      <w:r w:rsidRPr="00250798">
        <w:rPr>
          <w:sz w:val="20"/>
          <w:szCs w:val="20"/>
        </w:rPr>
        <w:t>ФСБУ.</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11. Аренда</w:t>
      </w:r>
    </w:p>
    <w:p w:rsidR="00B32D09" w:rsidRPr="00250798" w:rsidRDefault="00B962F7" w:rsidP="00490C15">
      <w:pPr>
        <w:pStyle w:val="3"/>
        <w:numPr>
          <w:ilvl w:val="1"/>
          <w:numId w:val="10"/>
        </w:numPr>
        <w:tabs>
          <w:tab w:val="left" w:pos="770"/>
        </w:tabs>
        <w:ind w:left="547" w:hanging="547"/>
        <w:jc w:val="both"/>
        <w:rPr>
          <w:sz w:val="20"/>
          <w:szCs w:val="20"/>
        </w:rPr>
      </w:pPr>
      <w:r w:rsidRPr="00250798">
        <w:rPr>
          <w:sz w:val="20"/>
          <w:szCs w:val="20"/>
        </w:rPr>
        <w:t>Определение аренды, выделение компонентов договора. Срок</w:t>
      </w:r>
      <w:r w:rsidRPr="00250798">
        <w:rPr>
          <w:spacing w:val="-8"/>
          <w:sz w:val="20"/>
          <w:szCs w:val="20"/>
        </w:rPr>
        <w:t xml:space="preserve"> </w:t>
      </w:r>
      <w:r w:rsidRPr="00250798">
        <w:rPr>
          <w:sz w:val="20"/>
          <w:szCs w:val="20"/>
        </w:rPr>
        <w:t>аренды.</w:t>
      </w:r>
    </w:p>
    <w:p w:rsidR="00B32D09" w:rsidRPr="00250798" w:rsidRDefault="00B962F7" w:rsidP="00490C15">
      <w:pPr>
        <w:pStyle w:val="a4"/>
        <w:numPr>
          <w:ilvl w:val="1"/>
          <w:numId w:val="10"/>
        </w:numPr>
        <w:tabs>
          <w:tab w:val="left" w:pos="770"/>
        </w:tabs>
        <w:ind w:left="566" w:hanging="566"/>
        <w:jc w:val="both"/>
        <w:rPr>
          <w:sz w:val="20"/>
          <w:szCs w:val="20"/>
        </w:rPr>
      </w:pPr>
      <w:r w:rsidRPr="00250798">
        <w:rPr>
          <w:sz w:val="20"/>
          <w:szCs w:val="20"/>
        </w:rPr>
        <w:t>Учет договоров аренды у арендатора: признание, модели оценки, представление и раскрытие информации в финансовой отчетности. Уступки по аренде, связанные с пандемией</w:t>
      </w:r>
      <w:r w:rsidRPr="00250798">
        <w:rPr>
          <w:spacing w:val="1"/>
          <w:sz w:val="20"/>
          <w:szCs w:val="20"/>
        </w:rPr>
        <w:t xml:space="preserve"> </w:t>
      </w:r>
      <w:r w:rsidRPr="00250798">
        <w:rPr>
          <w:sz w:val="20"/>
          <w:szCs w:val="20"/>
        </w:rPr>
        <w:t>Covid-19.</w:t>
      </w:r>
    </w:p>
    <w:p w:rsidR="00B32D09" w:rsidRPr="00250798" w:rsidRDefault="00B962F7" w:rsidP="00490C15">
      <w:pPr>
        <w:pStyle w:val="a4"/>
        <w:numPr>
          <w:ilvl w:val="1"/>
          <w:numId w:val="10"/>
        </w:numPr>
        <w:tabs>
          <w:tab w:val="left" w:pos="770"/>
        </w:tabs>
        <w:ind w:left="566" w:hanging="566"/>
        <w:jc w:val="both"/>
        <w:rPr>
          <w:sz w:val="20"/>
          <w:szCs w:val="20"/>
        </w:rPr>
      </w:pPr>
      <w:r w:rsidRPr="00250798">
        <w:rPr>
          <w:sz w:val="20"/>
          <w:szCs w:val="20"/>
        </w:rPr>
        <w:t>Классификация договоров аренды у арендодателя: финансовая и операционная аренда. Представление и раскрытие информации в финансовой</w:t>
      </w:r>
      <w:r w:rsidRPr="00250798">
        <w:rPr>
          <w:spacing w:val="-11"/>
          <w:sz w:val="20"/>
          <w:szCs w:val="20"/>
        </w:rPr>
        <w:t xml:space="preserve"> </w:t>
      </w:r>
      <w:r w:rsidRPr="00250798">
        <w:rPr>
          <w:sz w:val="20"/>
          <w:szCs w:val="20"/>
        </w:rPr>
        <w:t>отчетности.</w:t>
      </w:r>
    </w:p>
    <w:p w:rsidR="00B32D09" w:rsidRPr="00250798" w:rsidRDefault="00B962F7" w:rsidP="00490C15">
      <w:pPr>
        <w:pStyle w:val="a4"/>
        <w:numPr>
          <w:ilvl w:val="1"/>
          <w:numId w:val="10"/>
        </w:numPr>
        <w:tabs>
          <w:tab w:val="left" w:pos="770"/>
        </w:tabs>
        <w:ind w:left="547" w:hanging="547"/>
        <w:jc w:val="both"/>
        <w:rPr>
          <w:sz w:val="20"/>
          <w:szCs w:val="20"/>
        </w:rPr>
      </w:pPr>
      <w:r w:rsidRPr="00250798">
        <w:rPr>
          <w:sz w:val="20"/>
          <w:szCs w:val="20"/>
        </w:rPr>
        <w:t>Сопоставление с</w:t>
      </w:r>
      <w:r w:rsidRPr="00250798">
        <w:rPr>
          <w:spacing w:val="-3"/>
          <w:sz w:val="20"/>
          <w:szCs w:val="20"/>
        </w:rPr>
        <w:t xml:space="preserve"> </w:t>
      </w:r>
      <w:r w:rsidRPr="00250798">
        <w:rPr>
          <w:sz w:val="20"/>
          <w:szCs w:val="20"/>
        </w:rPr>
        <w:t>ФСБУ.</w:t>
      </w:r>
    </w:p>
    <w:p w:rsidR="001E220B" w:rsidRPr="00250798" w:rsidRDefault="001E220B" w:rsidP="00490C15">
      <w:pPr>
        <w:pStyle w:val="2"/>
        <w:ind w:left="0"/>
        <w:jc w:val="both"/>
        <w:rPr>
          <w:sz w:val="20"/>
          <w:szCs w:val="20"/>
        </w:rPr>
      </w:pPr>
    </w:p>
    <w:p w:rsidR="00B32D09" w:rsidRPr="00250798" w:rsidRDefault="00B962F7" w:rsidP="00490C15">
      <w:pPr>
        <w:pStyle w:val="2"/>
        <w:ind w:left="0"/>
        <w:jc w:val="both"/>
        <w:rPr>
          <w:sz w:val="20"/>
          <w:szCs w:val="20"/>
        </w:rPr>
      </w:pPr>
      <w:r w:rsidRPr="00250798">
        <w:rPr>
          <w:sz w:val="20"/>
          <w:szCs w:val="20"/>
        </w:rPr>
        <w:t>Тема 12. Запасы. Сопоставление с ФСБУ</w:t>
      </w:r>
    </w:p>
    <w:p w:rsidR="00B32D09" w:rsidRPr="00250798" w:rsidRDefault="00B962F7" w:rsidP="00490C15">
      <w:pPr>
        <w:pStyle w:val="3"/>
        <w:numPr>
          <w:ilvl w:val="1"/>
          <w:numId w:val="9"/>
        </w:numPr>
        <w:tabs>
          <w:tab w:val="left" w:pos="770"/>
        </w:tabs>
        <w:ind w:left="547" w:hanging="547"/>
        <w:jc w:val="both"/>
        <w:rPr>
          <w:sz w:val="20"/>
          <w:szCs w:val="20"/>
        </w:rPr>
      </w:pPr>
      <w:r w:rsidRPr="00250798">
        <w:rPr>
          <w:sz w:val="20"/>
          <w:szCs w:val="20"/>
        </w:rPr>
        <w:t>Состав запасов по МСФО. Оценка при принятии к учету и на отчетные</w:t>
      </w:r>
      <w:r w:rsidRPr="00250798">
        <w:rPr>
          <w:spacing w:val="-21"/>
          <w:sz w:val="20"/>
          <w:szCs w:val="20"/>
        </w:rPr>
        <w:t xml:space="preserve"> </w:t>
      </w:r>
      <w:r w:rsidRPr="00250798">
        <w:rPr>
          <w:sz w:val="20"/>
          <w:szCs w:val="20"/>
        </w:rPr>
        <w:t>даты.</w:t>
      </w:r>
    </w:p>
    <w:p w:rsidR="00B32D09" w:rsidRPr="00250798" w:rsidRDefault="00B962F7" w:rsidP="00490C15">
      <w:pPr>
        <w:pStyle w:val="a4"/>
        <w:numPr>
          <w:ilvl w:val="1"/>
          <w:numId w:val="9"/>
        </w:numPr>
        <w:tabs>
          <w:tab w:val="left" w:pos="770"/>
        </w:tabs>
        <w:ind w:left="547" w:hanging="547"/>
        <w:jc w:val="both"/>
        <w:rPr>
          <w:sz w:val="20"/>
          <w:szCs w:val="20"/>
        </w:rPr>
      </w:pPr>
      <w:r w:rsidRPr="00250798">
        <w:rPr>
          <w:sz w:val="20"/>
          <w:szCs w:val="20"/>
        </w:rPr>
        <w:t>Условие капитализации затрат по займам, связанным с приобретением</w:t>
      </w:r>
      <w:r w:rsidRPr="00250798">
        <w:rPr>
          <w:spacing w:val="-16"/>
          <w:sz w:val="20"/>
          <w:szCs w:val="20"/>
        </w:rPr>
        <w:t xml:space="preserve"> </w:t>
      </w:r>
      <w:r w:rsidRPr="00250798">
        <w:rPr>
          <w:sz w:val="20"/>
          <w:szCs w:val="20"/>
        </w:rPr>
        <w:t>запасов.</w:t>
      </w:r>
    </w:p>
    <w:p w:rsidR="00B32D09" w:rsidRPr="00250798" w:rsidRDefault="00B962F7" w:rsidP="00490C15">
      <w:pPr>
        <w:pStyle w:val="a4"/>
        <w:numPr>
          <w:ilvl w:val="1"/>
          <w:numId w:val="9"/>
        </w:numPr>
        <w:tabs>
          <w:tab w:val="left" w:pos="770"/>
        </w:tabs>
        <w:ind w:left="547" w:hanging="547"/>
        <w:jc w:val="both"/>
        <w:rPr>
          <w:sz w:val="20"/>
          <w:szCs w:val="20"/>
        </w:rPr>
      </w:pPr>
      <w:r w:rsidRPr="00250798">
        <w:rPr>
          <w:sz w:val="20"/>
          <w:szCs w:val="20"/>
        </w:rPr>
        <w:t>Капитализация постоянных производственных накладных</w:t>
      </w:r>
      <w:r w:rsidRPr="00250798">
        <w:rPr>
          <w:spacing w:val="-6"/>
          <w:sz w:val="20"/>
          <w:szCs w:val="20"/>
        </w:rPr>
        <w:t xml:space="preserve"> </w:t>
      </w:r>
      <w:r w:rsidRPr="00250798">
        <w:rPr>
          <w:sz w:val="20"/>
          <w:szCs w:val="20"/>
        </w:rPr>
        <w:t>расходов.</w:t>
      </w:r>
    </w:p>
    <w:p w:rsidR="00B32D09" w:rsidRPr="00250798" w:rsidRDefault="00B962F7" w:rsidP="00490C15">
      <w:pPr>
        <w:pStyle w:val="a4"/>
        <w:numPr>
          <w:ilvl w:val="1"/>
          <w:numId w:val="9"/>
        </w:numPr>
        <w:tabs>
          <w:tab w:val="left" w:pos="770"/>
        </w:tabs>
        <w:ind w:left="547" w:hanging="547"/>
        <w:jc w:val="both"/>
        <w:rPr>
          <w:sz w:val="20"/>
          <w:szCs w:val="20"/>
        </w:rPr>
      </w:pPr>
      <w:r w:rsidRPr="00250798">
        <w:rPr>
          <w:sz w:val="20"/>
          <w:szCs w:val="20"/>
        </w:rPr>
        <w:t>Расчет возможной цены продажи</w:t>
      </w:r>
      <w:r w:rsidRPr="00250798">
        <w:rPr>
          <w:spacing w:val="-1"/>
          <w:sz w:val="20"/>
          <w:szCs w:val="20"/>
        </w:rPr>
        <w:t xml:space="preserve"> </w:t>
      </w:r>
      <w:r w:rsidRPr="00250798">
        <w:rPr>
          <w:sz w:val="20"/>
          <w:szCs w:val="20"/>
        </w:rPr>
        <w:t>запасов.</w:t>
      </w:r>
    </w:p>
    <w:p w:rsidR="00B32D09" w:rsidRPr="00250798" w:rsidRDefault="00B962F7" w:rsidP="00490C15">
      <w:pPr>
        <w:pStyle w:val="a4"/>
        <w:numPr>
          <w:ilvl w:val="1"/>
          <w:numId w:val="9"/>
        </w:numPr>
        <w:tabs>
          <w:tab w:val="left" w:pos="770"/>
        </w:tabs>
        <w:ind w:left="547" w:hanging="547"/>
        <w:jc w:val="both"/>
        <w:rPr>
          <w:sz w:val="20"/>
          <w:szCs w:val="20"/>
        </w:rPr>
      </w:pPr>
      <w:r w:rsidRPr="00250798">
        <w:rPr>
          <w:sz w:val="20"/>
          <w:szCs w:val="20"/>
        </w:rPr>
        <w:t>Корректировка оценки запасов на события после отчетного</w:t>
      </w:r>
      <w:r w:rsidRPr="00250798">
        <w:rPr>
          <w:spacing w:val="-7"/>
          <w:sz w:val="20"/>
          <w:szCs w:val="20"/>
        </w:rPr>
        <w:t xml:space="preserve"> </w:t>
      </w:r>
      <w:r w:rsidRPr="00250798">
        <w:rPr>
          <w:sz w:val="20"/>
          <w:szCs w:val="20"/>
        </w:rPr>
        <w:t>периода.</w:t>
      </w:r>
    </w:p>
    <w:p w:rsidR="00B32D09" w:rsidRPr="00250798" w:rsidRDefault="00B962F7" w:rsidP="00490C15">
      <w:pPr>
        <w:pStyle w:val="a4"/>
        <w:numPr>
          <w:ilvl w:val="1"/>
          <w:numId w:val="9"/>
        </w:numPr>
        <w:tabs>
          <w:tab w:val="left" w:pos="770"/>
        </w:tabs>
        <w:ind w:left="547" w:hanging="547"/>
        <w:jc w:val="both"/>
        <w:rPr>
          <w:sz w:val="20"/>
          <w:szCs w:val="20"/>
        </w:rPr>
      </w:pPr>
      <w:r w:rsidRPr="00250798">
        <w:rPr>
          <w:sz w:val="20"/>
          <w:szCs w:val="20"/>
        </w:rPr>
        <w:t>Представление и раскрытие информации в финансовой</w:t>
      </w:r>
      <w:r w:rsidRPr="00250798">
        <w:rPr>
          <w:spacing w:val="-7"/>
          <w:sz w:val="20"/>
          <w:szCs w:val="20"/>
        </w:rPr>
        <w:t xml:space="preserve"> </w:t>
      </w:r>
      <w:r w:rsidRPr="00250798">
        <w:rPr>
          <w:sz w:val="20"/>
          <w:szCs w:val="20"/>
        </w:rPr>
        <w:t>отчетности.</w:t>
      </w:r>
    </w:p>
    <w:p w:rsidR="00B32D09" w:rsidRPr="00250798" w:rsidRDefault="00B962F7" w:rsidP="00490C15">
      <w:pPr>
        <w:pStyle w:val="a4"/>
        <w:numPr>
          <w:ilvl w:val="1"/>
          <w:numId w:val="9"/>
        </w:numPr>
        <w:tabs>
          <w:tab w:val="left" w:pos="770"/>
        </w:tabs>
        <w:ind w:left="547" w:hanging="547"/>
        <w:jc w:val="both"/>
        <w:rPr>
          <w:sz w:val="20"/>
          <w:szCs w:val="20"/>
        </w:rPr>
      </w:pPr>
      <w:r w:rsidRPr="00250798">
        <w:rPr>
          <w:sz w:val="20"/>
          <w:szCs w:val="20"/>
        </w:rPr>
        <w:t>Сопоставление с</w:t>
      </w:r>
      <w:r w:rsidRPr="00250798">
        <w:rPr>
          <w:spacing w:val="-3"/>
          <w:sz w:val="20"/>
          <w:szCs w:val="20"/>
        </w:rPr>
        <w:t xml:space="preserve"> </w:t>
      </w:r>
      <w:r w:rsidRPr="00250798">
        <w:rPr>
          <w:sz w:val="20"/>
          <w:szCs w:val="20"/>
        </w:rPr>
        <w:t>ФСБУ.</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13. Налоги на прибыль</w:t>
      </w:r>
    </w:p>
    <w:p w:rsidR="00B32D09" w:rsidRPr="00250798" w:rsidRDefault="00B962F7" w:rsidP="00490C15">
      <w:pPr>
        <w:pStyle w:val="3"/>
        <w:numPr>
          <w:ilvl w:val="1"/>
          <w:numId w:val="8"/>
        </w:numPr>
        <w:tabs>
          <w:tab w:val="left" w:pos="770"/>
        </w:tabs>
        <w:ind w:left="547" w:hanging="547"/>
        <w:jc w:val="both"/>
        <w:rPr>
          <w:sz w:val="20"/>
          <w:szCs w:val="20"/>
        </w:rPr>
      </w:pPr>
      <w:r w:rsidRPr="00250798">
        <w:rPr>
          <w:sz w:val="20"/>
          <w:szCs w:val="20"/>
        </w:rPr>
        <w:t>Термины и их</w:t>
      </w:r>
      <w:r w:rsidRPr="00250798">
        <w:rPr>
          <w:spacing w:val="1"/>
          <w:sz w:val="20"/>
          <w:szCs w:val="20"/>
        </w:rPr>
        <w:t xml:space="preserve"> </w:t>
      </w:r>
      <w:r w:rsidRPr="00250798">
        <w:rPr>
          <w:sz w:val="20"/>
          <w:szCs w:val="20"/>
        </w:rPr>
        <w:t>значения.</w:t>
      </w:r>
    </w:p>
    <w:p w:rsidR="00B32D09" w:rsidRPr="00250798" w:rsidRDefault="00B962F7" w:rsidP="00490C15">
      <w:pPr>
        <w:pStyle w:val="a4"/>
        <w:numPr>
          <w:ilvl w:val="1"/>
          <w:numId w:val="8"/>
        </w:numPr>
        <w:tabs>
          <w:tab w:val="left" w:pos="770"/>
        </w:tabs>
        <w:ind w:left="547" w:hanging="547"/>
        <w:jc w:val="both"/>
        <w:rPr>
          <w:sz w:val="20"/>
          <w:szCs w:val="20"/>
        </w:rPr>
      </w:pPr>
      <w:r w:rsidRPr="00250798">
        <w:rPr>
          <w:sz w:val="20"/>
          <w:szCs w:val="20"/>
        </w:rPr>
        <w:t>Признание и оценка активов и обязательств по текущему налогу на</w:t>
      </w:r>
      <w:r w:rsidRPr="00250798">
        <w:rPr>
          <w:spacing w:val="-24"/>
          <w:sz w:val="20"/>
          <w:szCs w:val="20"/>
        </w:rPr>
        <w:t xml:space="preserve"> </w:t>
      </w:r>
      <w:r w:rsidRPr="00250798">
        <w:rPr>
          <w:sz w:val="20"/>
          <w:szCs w:val="20"/>
        </w:rPr>
        <w:t>прибыль</w:t>
      </w:r>
    </w:p>
    <w:p w:rsidR="00B32D09" w:rsidRPr="00250798" w:rsidRDefault="00B962F7" w:rsidP="00490C15">
      <w:pPr>
        <w:pStyle w:val="a4"/>
        <w:numPr>
          <w:ilvl w:val="1"/>
          <w:numId w:val="8"/>
        </w:numPr>
        <w:tabs>
          <w:tab w:val="left" w:pos="770"/>
        </w:tabs>
        <w:ind w:left="566" w:hanging="566"/>
        <w:jc w:val="both"/>
        <w:rPr>
          <w:sz w:val="20"/>
          <w:szCs w:val="20"/>
        </w:rPr>
      </w:pPr>
      <w:r w:rsidRPr="00250798">
        <w:rPr>
          <w:sz w:val="20"/>
          <w:szCs w:val="20"/>
        </w:rPr>
        <w:t>Признание и оценка отложенных налоговых активов и обязательств. Особенности признания.</w:t>
      </w:r>
    </w:p>
    <w:p w:rsidR="00B32D09" w:rsidRPr="00250798" w:rsidRDefault="00B962F7" w:rsidP="00490C15">
      <w:pPr>
        <w:pStyle w:val="a4"/>
        <w:numPr>
          <w:ilvl w:val="1"/>
          <w:numId w:val="8"/>
        </w:numPr>
        <w:tabs>
          <w:tab w:val="left" w:pos="770"/>
        </w:tabs>
        <w:ind w:left="547" w:hanging="547"/>
        <w:jc w:val="both"/>
        <w:rPr>
          <w:sz w:val="20"/>
          <w:szCs w:val="20"/>
        </w:rPr>
      </w:pPr>
      <w:r w:rsidRPr="00250798">
        <w:rPr>
          <w:sz w:val="20"/>
          <w:szCs w:val="20"/>
        </w:rPr>
        <w:t>Доходы и расходы по налогу на прибыль. Особенности</w:t>
      </w:r>
      <w:r w:rsidRPr="00250798">
        <w:rPr>
          <w:spacing w:val="-19"/>
          <w:sz w:val="20"/>
          <w:szCs w:val="20"/>
        </w:rPr>
        <w:t xml:space="preserve"> </w:t>
      </w:r>
      <w:r w:rsidRPr="00250798">
        <w:rPr>
          <w:sz w:val="20"/>
          <w:szCs w:val="20"/>
        </w:rPr>
        <w:t>отражения.</w:t>
      </w:r>
    </w:p>
    <w:p w:rsidR="00B32D09" w:rsidRPr="00250798" w:rsidRDefault="00B962F7" w:rsidP="00490C15">
      <w:pPr>
        <w:pStyle w:val="a4"/>
        <w:numPr>
          <w:ilvl w:val="1"/>
          <w:numId w:val="8"/>
        </w:numPr>
        <w:tabs>
          <w:tab w:val="left" w:pos="770"/>
        </w:tabs>
        <w:ind w:left="547" w:hanging="547"/>
        <w:jc w:val="both"/>
        <w:rPr>
          <w:sz w:val="20"/>
          <w:szCs w:val="20"/>
        </w:rPr>
      </w:pPr>
      <w:r w:rsidRPr="00250798">
        <w:rPr>
          <w:sz w:val="20"/>
          <w:szCs w:val="20"/>
        </w:rPr>
        <w:t>Представление и раскрытие информации в финансовой</w:t>
      </w:r>
      <w:r w:rsidRPr="00250798">
        <w:rPr>
          <w:spacing w:val="-25"/>
          <w:sz w:val="20"/>
          <w:szCs w:val="20"/>
        </w:rPr>
        <w:t xml:space="preserve"> </w:t>
      </w:r>
      <w:r w:rsidRPr="00250798">
        <w:rPr>
          <w:sz w:val="20"/>
          <w:szCs w:val="20"/>
        </w:rPr>
        <w:t>отчетности</w:t>
      </w:r>
    </w:p>
    <w:p w:rsidR="00B32D09" w:rsidRPr="00250798" w:rsidRDefault="00B962F7" w:rsidP="00490C15">
      <w:pPr>
        <w:pStyle w:val="a4"/>
        <w:numPr>
          <w:ilvl w:val="1"/>
          <w:numId w:val="8"/>
        </w:numPr>
        <w:tabs>
          <w:tab w:val="left" w:pos="770"/>
        </w:tabs>
        <w:ind w:left="547" w:hanging="547"/>
        <w:jc w:val="both"/>
        <w:rPr>
          <w:sz w:val="20"/>
          <w:szCs w:val="20"/>
        </w:rPr>
      </w:pPr>
      <w:r w:rsidRPr="00250798">
        <w:rPr>
          <w:sz w:val="20"/>
          <w:szCs w:val="20"/>
        </w:rPr>
        <w:t>Сопоставление с</w:t>
      </w:r>
      <w:r w:rsidRPr="00250798">
        <w:rPr>
          <w:spacing w:val="-3"/>
          <w:sz w:val="20"/>
          <w:szCs w:val="20"/>
        </w:rPr>
        <w:t xml:space="preserve"> </w:t>
      </w:r>
      <w:r w:rsidRPr="00250798">
        <w:rPr>
          <w:sz w:val="20"/>
          <w:szCs w:val="20"/>
        </w:rPr>
        <w:t>ФСБУ.</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14. Оценочные обязательства, условные обязательства и условные активы</w:t>
      </w:r>
    </w:p>
    <w:p w:rsidR="00B32D09" w:rsidRPr="00250798" w:rsidRDefault="00B962F7" w:rsidP="00490C15">
      <w:pPr>
        <w:pStyle w:val="3"/>
        <w:numPr>
          <w:ilvl w:val="1"/>
          <w:numId w:val="7"/>
        </w:numPr>
        <w:tabs>
          <w:tab w:val="left" w:pos="770"/>
        </w:tabs>
        <w:ind w:left="547" w:hanging="547"/>
        <w:jc w:val="both"/>
        <w:rPr>
          <w:sz w:val="20"/>
          <w:szCs w:val="20"/>
        </w:rPr>
      </w:pPr>
      <w:r w:rsidRPr="00250798">
        <w:rPr>
          <w:sz w:val="20"/>
          <w:szCs w:val="20"/>
        </w:rPr>
        <w:t>Термины и их</w:t>
      </w:r>
      <w:r w:rsidRPr="00250798">
        <w:rPr>
          <w:spacing w:val="1"/>
          <w:sz w:val="20"/>
          <w:szCs w:val="20"/>
        </w:rPr>
        <w:t xml:space="preserve"> </w:t>
      </w:r>
      <w:r w:rsidRPr="00250798">
        <w:rPr>
          <w:sz w:val="20"/>
          <w:szCs w:val="20"/>
        </w:rPr>
        <w:t>значения.</w:t>
      </w:r>
    </w:p>
    <w:p w:rsidR="00B32D09" w:rsidRPr="00250798" w:rsidRDefault="00B962F7" w:rsidP="00490C15">
      <w:pPr>
        <w:pStyle w:val="a4"/>
        <w:numPr>
          <w:ilvl w:val="1"/>
          <w:numId w:val="7"/>
        </w:numPr>
        <w:tabs>
          <w:tab w:val="left" w:pos="770"/>
        </w:tabs>
        <w:ind w:left="566" w:hanging="566"/>
        <w:jc w:val="both"/>
        <w:rPr>
          <w:sz w:val="20"/>
          <w:szCs w:val="20"/>
        </w:rPr>
      </w:pPr>
      <w:r w:rsidRPr="00250798">
        <w:rPr>
          <w:sz w:val="20"/>
          <w:szCs w:val="20"/>
        </w:rPr>
        <w:t>Оценочные обязательства: признание и оценка при признании, изменение оценки, возмещение третьей стороны, раскрытие информации в финансовой</w:t>
      </w:r>
      <w:r w:rsidRPr="00250798">
        <w:rPr>
          <w:spacing w:val="-14"/>
          <w:sz w:val="20"/>
          <w:szCs w:val="20"/>
        </w:rPr>
        <w:t xml:space="preserve"> </w:t>
      </w:r>
      <w:r w:rsidRPr="00250798">
        <w:rPr>
          <w:sz w:val="20"/>
          <w:szCs w:val="20"/>
        </w:rPr>
        <w:t>отчетности.</w:t>
      </w:r>
    </w:p>
    <w:p w:rsidR="00B32D09" w:rsidRPr="00250798" w:rsidRDefault="00B962F7" w:rsidP="00490C15">
      <w:pPr>
        <w:pStyle w:val="a4"/>
        <w:numPr>
          <w:ilvl w:val="1"/>
          <w:numId w:val="7"/>
        </w:numPr>
        <w:tabs>
          <w:tab w:val="left" w:pos="770"/>
        </w:tabs>
        <w:ind w:left="547" w:hanging="547"/>
        <w:jc w:val="both"/>
        <w:rPr>
          <w:sz w:val="20"/>
          <w:szCs w:val="20"/>
        </w:rPr>
      </w:pPr>
      <w:r w:rsidRPr="00250798">
        <w:rPr>
          <w:sz w:val="20"/>
          <w:szCs w:val="20"/>
        </w:rPr>
        <w:t>Особенности признания и оценки оценочных</w:t>
      </w:r>
      <w:r w:rsidRPr="00250798">
        <w:rPr>
          <w:spacing w:val="-4"/>
          <w:sz w:val="20"/>
          <w:szCs w:val="20"/>
        </w:rPr>
        <w:t xml:space="preserve"> </w:t>
      </w:r>
      <w:r w:rsidRPr="00250798">
        <w:rPr>
          <w:sz w:val="20"/>
          <w:szCs w:val="20"/>
        </w:rPr>
        <w:t>обязательств.</w:t>
      </w:r>
    </w:p>
    <w:p w:rsidR="00B32D09" w:rsidRPr="00250798" w:rsidRDefault="00B962F7" w:rsidP="00490C15">
      <w:pPr>
        <w:pStyle w:val="a4"/>
        <w:numPr>
          <w:ilvl w:val="1"/>
          <w:numId w:val="7"/>
        </w:numPr>
        <w:tabs>
          <w:tab w:val="left" w:pos="770"/>
        </w:tabs>
        <w:ind w:left="547" w:hanging="547"/>
        <w:jc w:val="both"/>
        <w:rPr>
          <w:sz w:val="20"/>
          <w:szCs w:val="20"/>
        </w:rPr>
      </w:pPr>
      <w:r w:rsidRPr="00250798">
        <w:rPr>
          <w:sz w:val="20"/>
          <w:szCs w:val="20"/>
        </w:rPr>
        <w:t>Условные обязательства и условные активы: отражение в финансовой</w:t>
      </w:r>
      <w:r w:rsidRPr="00250798">
        <w:rPr>
          <w:spacing w:val="-15"/>
          <w:sz w:val="20"/>
          <w:szCs w:val="20"/>
        </w:rPr>
        <w:t xml:space="preserve"> </w:t>
      </w:r>
      <w:r w:rsidRPr="00250798">
        <w:rPr>
          <w:sz w:val="20"/>
          <w:szCs w:val="20"/>
        </w:rPr>
        <w:t>отчетности.</w:t>
      </w:r>
    </w:p>
    <w:p w:rsidR="00B32D09" w:rsidRPr="00250798" w:rsidRDefault="00B962F7" w:rsidP="00490C15">
      <w:pPr>
        <w:pStyle w:val="a4"/>
        <w:numPr>
          <w:ilvl w:val="1"/>
          <w:numId w:val="7"/>
        </w:numPr>
        <w:tabs>
          <w:tab w:val="left" w:pos="770"/>
        </w:tabs>
        <w:ind w:left="547" w:hanging="547"/>
        <w:jc w:val="both"/>
        <w:rPr>
          <w:sz w:val="20"/>
          <w:szCs w:val="20"/>
        </w:rPr>
      </w:pPr>
      <w:r w:rsidRPr="00250798">
        <w:rPr>
          <w:sz w:val="20"/>
          <w:szCs w:val="20"/>
        </w:rPr>
        <w:t>Сопоставление с</w:t>
      </w:r>
      <w:r w:rsidRPr="00250798">
        <w:rPr>
          <w:spacing w:val="-3"/>
          <w:sz w:val="20"/>
          <w:szCs w:val="20"/>
        </w:rPr>
        <w:t xml:space="preserve"> </w:t>
      </w:r>
      <w:r w:rsidRPr="00250798">
        <w:rPr>
          <w:sz w:val="20"/>
          <w:szCs w:val="20"/>
        </w:rPr>
        <w:t>ФСБУ.</w:t>
      </w:r>
    </w:p>
    <w:p w:rsidR="008B3746" w:rsidRPr="00250798" w:rsidRDefault="008B3746" w:rsidP="00490C15">
      <w:pPr>
        <w:jc w:val="both"/>
        <w:rPr>
          <w:sz w:val="20"/>
          <w:szCs w:val="20"/>
        </w:rPr>
      </w:pPr>
    </w:p>
    <w:p w:rsidR="00B32D09" w:rsidRPr="00250798" w:rsidRDefault="00B962F7" w:rsidP="00490C15">
      <w:pPr>
        <w:pStyle w:val="2"/>
        <w:ind w:left="0"/>
        <w:jc w:val="both"/>
        <w:rPr>
          <w:sz w:val="20"/>
          <w:szCs w:val="20"/>
        </w:rPr>
      </w:pPr>
      <w:r w:rsidRPr="00250798">
        <w:rPr>
          <w:sz w:val="20"/>
          <w:szCs w:val="20"/>
        </w:rPr>
        <w:t>Тема 15. Вознаграждения работникам</w:t>
      </w:r>
    </w:p>
    <w:p w:rsidR="00B32D09" w:rsidRPr="00250798" w:rsidRDefault="00B962F7" w:rsidP="00490C15">
      <w:pPr>
        <w:pStyle w:val="3"/>
        <w:numPr>
          <w:ilvl w:val="1"/>
          <w:numId w:val="6"/>
        </w:numPr>
        <w:tabs>
          <w:tab w:val="left" w:pos="770"/>
        </w:tabs>
        <w:ind w:left="547" w:hanging="547"/>
        <w:jc w:val="both"/>
        <w:rPr>
          <w:sz w:val="20"/>
          <w:szCs w:val="20"/>
        </w:rPr>
      </w:pPr>
      <w:r w:rsidRPr="00250798">
        <w:rPr>
          <w:sz w:val="20"/>
          <w:szCs w:val="20"/>
        </w:rPr>
        <w:t>Виды</w:t>
      </w:r>
      <w:r w:rsidRPr="00250798">
        <w:rPr>
          <w:spacing w:val="-1"/>
          <w:sz w:val="20"/>
          <w:szCs w:val="20"/>
        </w:rPr>
        <w:t xml:space="preserve"> </w:t>
      </w:r>
      <w:r w:rsidRPr="00250798">
        <w:rPr>
          <w:sz w:val="20"/>
          <w:szCs w:val="20"/>
        </w:rPr>
        <w:t>вознаграждений</w:t>
      </w:r>
    </w:p>
    <w:p w:rsidR="00B32D09" w:rsidRPr="00250798" w:rsidRDefault="00B962F7" w:rsidP="00490C15">
      <w:pPr>
        <w:pStyle w:val="a4"/>
        <w:numPr>
          <w:ilvl w:val="1"/>
          <w:numId w:val="6"/>
        </w:numPr>
        <w:tabs>
          <w:tab w:val="left" w:pos="770"/>
        </w:tabs>
        <w:ind w:left="566" w:hanging="566"/>
        <w:jc w:val="both"/>
        <w:rPr>
          <w:sz w:val="20"/>
          <w:szCs w:val="20"/>
        </w:rPr>
      </w:pPr>
      <w:r w:rsidRPr="00250798">
        <w:rPr>
          <w:sz w:val="20"/>
          <w:szCs w:val="20"/>
        </w:rPr>
        <w:t>Признание и оценка вознаграждений, представление и раскрытие информации, в том числе:</w:t>
      </w:r>
    </w:p>
    <w:p w:rsidR="00B32D09" w:rsidRPr="004F01B4" w:rsidRDefault="00B962F7" w:rsidP="004F01B4">
      <w:pPr>
        <w:pStyle w:val="a4"/>
        <w:numPr>
          <w:ilvl w:val="0"/>
          <w:numId w:val="107"/>
        </w:numPr>
        <w:tabs>
          <w:tab w:val="left" w:pos="966"/>
        </w:tabs>
        <w:jc w:val="both"/>
        <w:rPr>
          <w:sz w:val="20"/>
          <w:szCs w:val="20"/>
        </w:rPr>
      </w:pPr>
      <w:r w:rsidRPr="004F01B4">
        <w:rPr>
          <w:sz w:val="20"/>
          <w:szCs w:val="20"/>
        </w:rPr>
        <w:t>краткосрочные вознаграждения</w:t>
      </w:r>
      <w:r w:rsidRPr="004F01B4">
        <w:rPr>
          <w:spacing w:val="-1"/>
          <w:sz w:val="20"/>
          <w:szCs w:val="20"/>
        </w:rPr>
        <w:t xml:space="preserve"> </w:t>
      </w:r>
      <w:r w:rsidRPr="004F01B4">
        <w:rPr>
          <w:sz w:val="20"/>
          <w:szCs w:val="20"/>
        </w:rPr>
        <w:t>работникам;</w:t>
      </w:r>
    </w:p>
    <w:p w:rsidR="00B32D09" w:rsidRPr="004F01B4" w:rsidRDefault="00B962F7" w:rsidP="004F01B4">
      <w:pPr>
        <w:pStyle w:val="a4"/>
        <w:numPr>
          <w:ilvl w:val="0"/>
          <w:numId w:val="107"/>
        </w:numPr>
        <w:tabs>
          <w:tab w:val="left" w:pos="966"/>
          <w:tab w:val="left" w:pos="2855"/>
          <w:tab w:val="left" w:pos="3344"/>
          <w:tab w:val="left" w:pos="4682"/>
          <w:tab w:val="left" w:pos="5869"/>
          <w:tab w:val="left" w:pos="7478"/>
          <w:tab w:val="left" w:pos="7967"/>
          <w:tab w:val="left" w:pos="9462"/>
        </w:tabs>
        <w:jc w:val="both"/>
        <w:rPr>
          <w:sz w:val="20"/>
          <w:szCs w:val="20"/>
        </w:rPr>
      </w:pPr>
      <w:r w:rsidRPr="004F01B4">
        <w:rPr>
          <w:sz w:val="20"/>
          <w:szCs w:val="20"/>
        </w:rPr>
        <w:t>вознаграждения</w:t>
      </w:r>
      <w:r w:rsidR="00A3227B" w:rsidRPr="004F01B4">
        <w:rPr>
          <w:sz w:val="20"/>
          <w:szCs w:val="20"/>
        </w:rPr>
        <w:t xml:space="preserve"> </w:t>
      </w:r>
      <w:r w:rsidRPr="004F01B4">
        <w:rPr>
          <w:sz w:val="20"/>
          <w:szCs w:val="20"/>
        </w:rPr>
        <w:t>по</w:t>
      </w:r>
      <w:r w:rsidR="00A3227B" w:rsidRPr="004F01B4">
        <w:rPr>
          <w:sz w:val="20"/>
          <w:szCs w:val="20"/>
        </w:rPr>
        <w:t xml:space="preserve"> </w:t>
      </w:r>
      <w:r w:rsidRPr="004F01B4">
        <w:rPr>
          <w:sz w:val="20"/>
          <w:szCs w:val="20"/>
        </w:rPr>
        <w:t>окончании</w:t>
      </w:r>
      <w:r w:rsidR="00A3227B" w:rsidRPr="004F01B4">
        <w:rPr>
          <w:sz w:val="20"/>
          <w:szCs w:val="20"/>
        </w:rPr>
        <w:t xml:space="preserve"> </w:t>
      </w:r>
      <w:r w:rsidRPr="004F01B4">
        <w:rPr>
          <w:sz w:val="20"/>
          <w:szCs w:val="20"/>
        </w:rPr>
        <w:t>трудовой</w:t>
      </w:r>
      <w:r w:rsidR="00A3227B" w:rsidRPr="004F01B4">
        <w:rPr>
          <w:sz w:val="20"/>
          <w:szCs w:val="20"/>
        </w:rPr>
        <w:t xml:space="preserve"> </w:t>
      </w:r>
      <w:r w:rsidRPr="004F01B4">
        <w:rPr>
          <w:sz w:val="20"/>
          <w:szCs w:val="20"/>
        </w:rPr>
        <w:t>деятельности</w:t>
      </w:r>
      <w:r w:rsidR="00A3227B" w:rsidRPr="004F01B4">
        <w:rPr>
          <w:sz w:val="20"/>
          <w:szCs w:val="20"/>
        </w:rPr>
        <w:t xml:space="preserve"> </w:t>
      </w:r>
      <w:r w:rsidRPr="004F01B4">
        <w:rPr>
          <w:sz w:val="20"/>
          <w:szCs w:val="20"/>
        </w:rPr>
        <w:t>по</w:t>
      </w:r>
      <w:r w:rsidR="00A3227B" w:rsidRPr="004F01B4">
        <w:rPr>
          <w:sz w:val="20"/>
          <w:szCs w:val="20"/>
        </w:rPr>
        <w:t xml:space="preserve"> </w:t>
      </w:r>
      <w:r w:rsidRPr="004F01B4">
        <w:rPr>
          <w:sz w:val="20"/>
          <w:szCs w:val="20"/>
        </w:rPr>
        <w:t>программам</w:t>
      </w:r>
      <w:r w:rsidR="00A3227B" w:rsidRPr="004F01B4">
        <w:rPr>
          <w:sz w:val="20"/>
          <w:szCs w:val="20"/>
        </w:rPr>
        <w:t xml:space="preserve"> </w:t>
      </w:r>
      <w:r w:rsidRPr="004F01B4">
        <w:rPr>
          <w:spacing w:val="-18"/>
          <w:sz w:val="20"/>
          <w:szCs w:val="20"/>
        </w:rPr>
        <w:t xml:space="preserve">с </w:t>
      </w:r>
      <w:r w:rsidRPr="004F01B4">
        <w:rPr>
          <w:sz w:val="20"/>
          <w:szCs w:val="20"/>
        </w:rPr>
        <w:t>установленными</w:t>
      </w:r>
      <w:r w:rsidRPr="004F01B4">
        <w:rPr>
          <w:spacing w:val="-1"/>
          <w:sz w:val="20"/>
          <w:szCs w:val="20"/>
        </w:rPr>
        <w:t xml:space="preserve"> </w:t>
      </w:r>
      <w:r w:rsidRPr="004F01B4">
        <w:rPr>
          <w:sz w:val="20"/>
          <w:szCs w:val="20"/>
        </w:rPr>
        <w:t>взносами;</w:t>
      </w:r>
    </w:p>
    <w:p w:rsidR="00B32D09" w:rsidRPr="004F01B4" w:rsidRDefault="00B962F7" w:rsidP="004F01B4">
      <w:pPr>
        <w:pStyle w:val="a4"/>
        <w:numPr>
          <w:ilvl w:val="0"/>
          <w:numId w:val="107"/>
        </w:numPr>
        <w:tabs>
          <w:tab w:val="left" w:pos="966"/>
        </w:tabs>
        <w:jc w:val="both"/>
        <w:rPr>
          <w:sz w:val="20"/>
          <w:szCs w:val="20"/>
        </w:rPr>
      </w:pPr>
      <w:r w:rsidRPr="004F01B4">
        <w:rPr>
          <w:sz w:val="20"/>
          <w:szCs w:val="20"/>
        </w:rPr>
        <w:t>выходные</w:t>
      </w:r>
      <w:r w:rsidRPr="004F01B4">
        <w:rPr>
          <w:spacing w:val="-2"/>
          <w:sz w:val="20"/>
          <w:szCs w:val="20"/>
        </w:rPr>
        <w:t xml:space="preserve"> </w:t>
      </w:r>
      <w:r w:rsidRPr="004F01B4">
        <w:rPr>
          <w:sz w:val="20"/>
          <w:szCs w:val="20"/>
        </w:rPr>
        <w:t>пособия.</w:t>
      </w:r>
    </w:p>
    <w:p w:rsidR="00B32D09" w:rsidRPr="00AD4D0C" w:rsidRDefault="00B32D09" w:rsidP="00490C15">
      <w:pPr>
        <w:pStyle w:val="a3"/>
        <w:ind w:left="0" w:firstLine="0"/>
        <w:jc w:val="both"/>
        <w:rPr>
          <w:sz w:val="16"/>
        </w:rPr>
      </w:pPr>
    </w:p>
    <w:p w:rsidR="00B32D09" w:rsidRPr="00250798" w:rsidRDefault="00B962F7" w:rsidP="00490C15">
      <w:pPr>
        <w:pStyle w:val="2"/>
        <w:ind w:left="0"/>
        <w:jc w:val="both"/>
        <w:rPr>
          <w:sz w:val="20"/>
          <w:szCs w:val="20"/>
        </w:rPr>
      </w:pPr>
      <w:r w:rsidRPr="00250798">
        <w:rPr>
          <w:sz w:val="20"/>
          <w:szCs w:val="20"/>
        </w:rPr>
        <w:t>Тема 16. Финансовые инструменты</w:t>
      </w:r>
    </w:p>
    <w:p w:rsidR="00B32D09" w:rsidRPr="00250798" w:rsidRDefault="00B962F7" w:rsidP="00490C15">
      <w:pPr>
        <w:pStyle w:val="3"/>
        <w:numPr>
          <w:ilvl w:val="1"/>
          <w:numId w:val="5"/>
        </w:numPr>
        <w:tabs>
          <w:tab w:val="left" w:pos="770"/>
        </w:tabs>
        <w:ind w:left="547" w:hanging="547"/>
        <w:jc w:val="both"/>
        <w:rPr>
          <w:sz w:val="20"/>
          <w:szCs w:val="20"/>
        </w:rPr>
      </w:pPr>
      <w:r w:rsidRPr="00250798">
        <w:rPr>
          <w:sz w:val="20"/>
          <w:szCs w:val="20"/>
        </w:rPr>
        <w:t>Определения и виды первичных финансовых инструментов.</w:t>
      </w:r>
    </w:p>
    <w:p w:rsidR="00B32D09" w:rsidRPr="00250798" w:rsidRDefault="00B962F7" w:rsidP="00490C15">
      <w:pPr>
        <w:pStyle w:val="a4"/>
        <w:numPr>
          <w:ilvl w:val="1"/>
          <w:numId w:val="5"/>
        </w:numPr>
        <w:tabs>
          <w:tab w:val="left" w:pos="770"/>
        </w:tabs>
        <w:ind w:left="547" w:hanging="547"/>
        <w:jc w:val="both"/>
        <w:rPr>
          <w:sz w:val="20"/>
          <w:szCs w:val="20"/>
        </w:rPr>
      </w:pPr>
      <w:r w:rsidRPr="00250798">
        <w:rPr>
          <w:sz w:val="20"/>
          <w:szCs w:val="20"/>
        </w:rPr>
        <w:t>Определения и виды основных производных финансовых</w:t>
      </w:r>
      <w:r w:rsidRPr="00250798">
        <w:rPr>
          <w:spacing w:val="-3"/>
          <w:sz w:val="20"/>
          <w:szCs w:val="20"/>
        </w:rPr>
        <w:t xml:space="preserve"> </w:t>
      </w:r>
      <w:r w:rsidRPr="00250798">
        <w:rPr>
          <w:sz w:val="20"/>
          <w:szCs w:val="20"/>
        </w:rPr>
        <w:t>инструментов.</w:t>
      </w:r>
    </w:p>
    <w:p w:rsidR="00B32D09" w:rsidRPr="00250798" w:rsidRDefault="00B962F7" w:rsidP="00490C15">
      <w:pPr>
        <w:pStyle w:val="a4"/>
        <w:numPr>
          <w:ilvl w:val="1"/>
          <w:numId w:val="5"/>
        </w:numPr>
        <w:tabs>
          <w:tab w:val="left" w:pos="770"/>
        </w:tabs>
        <w:ind w:left="547" w:hanging="547"/>
        <w:jc w:val="both"/>
        <w:rPr>
          <w:sz w:val="20"/>
          <w:szCs w:val="20"/>
        </w:rPr>
      </w:pPr>
      <w:r w:rsidRPr="00250798">
        <w:rPr>
          <w:sz w:val="20"/>
          <w:szCs w:val="20"/>
        </w:rPr>
        <w:t>Право добровольного применения организацией учета хеджирования</w:t>
      </w:r>
      <w:r w:rsidRPr="00250798">
        <w:rPr>
          <w:spacing w:val="-6"/>
          <w:sz w:val="20"/>
          <w:szCs w:val="20"/>
        </w:rPr>
        <w:t xml:space="preserve"> </w:t>
      </w:r>
      <w:r w:rsidRPr="00250798">
        <w:rPr>
          <w:sz w:val="20"/>
          <w:szCs w:val="20"/>
        </w:rPr>
        <w:t>рисков.</w:t>
      </w:r>
    </w:p>
    <w:p w:rsidR="00B32D09" w:rsidRPr="00250798" w:rsidRDefault="00B962F7" w:rsidP="00490C15">
      <w:pPr>
        <w:pStyle w:val="a4"/>
        <w:numPr>
          <w:ilvl w:val="1"/>
          <w:numId w:val="5"/>
        </w:numPr>
        <w:tabs>
          <w:tab w:val="left" w:pos="770"/>
        </w:tabs>
        <w:ind w:left="547" w:hanging="547"/>
        <w:jc w:val="both"/>
        <w:rPr>
          <w:sz w:val="20"/>
          <w:szCs w:val="20"/>
        </w:rPr>
      </w:pPr>
      <w:r w:rsidRPr="00250798">
        <w:rPr>
          <w:sz w:val="20"/>
          <w:szCs w:val="20"/>
        </w:rPr>
        <w:t>Первоначальное признание и оценка финансовых</w:t>
      </w:r>
      <w:r w:rsidRPr="00250798">
        <w:rPr>
          <w:spacing w:val="-4"/>
          <w:sz w:val="20"/>
          <w:szCs w:val="20"/>
        </w:rPr>
        <w:t xml:space="preserve"> </w:t>
      </w:r>
      <w:r w:rsidRPr="00250798">
        <w:rPr>
          <w:sz w:val="20"/>
          <w:szCs w:val="20"/>
        </w:rPr>
        <w:t>инструментов.</w:t>
      </w:r>
    </w:p>
    <w:p w:rsidR="00B32D09" w:rsidRPr="00250798" w:rsidRDefault="00B962F7" w:rsidP="00490C15">
      <w:pPr>
        <w:pStyle w:val="a4"/>
        <w:numPr>
          <w:ilvl w:val="1"/>
          <w:numId w:val="5"/>
        </w:numPr>
        <w:tabs>
          <w:tab w:val="left" w:pos="770"/>
        </w:tabs>
        <w:ind w:left="566" w:hanging="566"/>
        <w:jc w:val="both"/>
        <w:rPr>
          <w:sz w:val="20"/>
          <w:szCs w:val="20"/>
        </w:rPr>
      </w:pPr>
      <w:r w:rsidRPr="00250798">
        <w:rPr>
          <w:sz w:val="20"/>
          <w:szCs w:val="20"/>
        </w:rPr>
        <w:t>Категории и последующее признание финансовых активов на отчетную дату; классификация и реклассисификация по критериям бизнес-модели</w:t>
      </w:r>
      <w:r w:rsidRPr="00250798">
        <w:rPr>
          <w:spacing w:val="-8"/>
          <w:sz w:val="20"/>
          <w:szCs w:val="20"/>
        </w:rPr>
        <w:t xml:space="preserve"> </w:t>
      </w:r>
      <w:r w:rsidRPr="00250798">
        <w:rPr>
          <w:sz w:val="20"/>
          <w:szCs w:val="20"/>
        </w:rPr>
        <w:t>компании.</w:t>
      </w:r>
    </w:p>
    <w:p w:rsidR="00B32D09" w:rsidRPr="00250798" w:rsidRDefault="00B962F7" w:rsidP="00490C15">
      <w:pPr>
        <w:pStyle w:val="a4"/>
        <w:numPr>
          <w:ilvl w:val="1"/>
          <w:numId w:val="5"/>
        </w:numPr>
        <w:tabs>
          <w:tab w:val="left" w:pos="770"/>
        </w:tabs>
        <w:ind w:left="547" w:hanging="547"/>
        <w:jc w:val="both"/>
        <w:rPr>
          <w:sz w:val="20"/>
          <w:szCs w:val="20"/>
        </w:rPr>
      </w:pPr>
      <w:r w:rsidRPr="00250798">
        <w:rPr>
          <w:sz w:val="20"/>
          <w:szCs w:val="20"/>
        </w:rPr>
        <w:lastRenderedPageBreak/>
        <w:t>Категории и последующее признание финансовых</w:t>
      </w:r>
      <w:r w:rsidRPr="00250798">
        <w:rPr>
          <w:spacing w:val="-5"/>
          <w:sz w:val="20"/>
          <w:szCs w:val="20"/>
        </w:rPr>
        <w:t xml:space="preserve"> </w:t>
      </w:r>
      <w:r w:rsidRPr="00250798">
        <w:rPr>
          <w:sz w:val="20"/>
          <w:szCs w:val="20"/>
        </w:rPr>
        <w:t>обязательств.</w:t>
      </w:r>
    </w:p>
    <w:p w:rsidR="00B32D09" w:rsidRPr="00250798" w:rsidRDefault="00B962F7" w:rsidP="00490C15">
      <w:pPr>
        <w:pStyle w:val="a4"/>
        <w:numPr>
          <w:ilvl w:val="1"/>
          <w:numId w:val="5"/>
        </w:numPr>
        <w:tabs>
          <w:tab w:val="left" w:pos="770"/>
        </w:tabs>
        <w:ind w:left="547" w:hanging="547"/>
        <w:jc w:val="both"/>
        <w:rPr>
          <w:sz w:val="20"/>
          <w:szCs w:val="20"/>
        </w:rPr>
      </w:pPr>
      <w:r w:rsidRPr="00250798">
        <w:rPr>
          <w:sz w:val="20"/>
          <w:szCs w:val="20"/>
        </w:rPr>
        <w:t>Понятие об амортизируемой стоимости финансовых</w:t>
      </w:r>
      <w:r w:rsidRPr="00250798">
        <w:rPr>
          <w:spacing w:val="-3"/>
          <w:sz w:val="20"/>
          <w:szCs w:val="20"/>
        </w:rPr>
        <w:t xml:space="preserve"> </w:t>
      </w:r>
      <w:r w:rsidRPr="00250798">
        <w:rPr>
          <w:sz w:val="20"/>
          <w:szCs w:val="20"/>
        </w:rPr>
        <w:t>инструментов.</w:t>
      </w:r>
    </w:p>
    <w:p w:rsidR="00B32D09" w:rsidRPr="00250798" w:rsidRDefault="00B962F7" w:rsidP="00490C15">
      <w:pPr>
        <w:pStyle w:val="a4"/>
        <w:numPr>
          <w:ilvl w:val="1"/>
          <w:numId w:val="5"/>
        </w:numPr>
        <w:tabs>
          <w:tab w:val="left" w:pos="770"/>
        </w:tabs>
        <w:ind w:left="547" w:hanging="547"/>
        <w:jc w:val="both"/>
        <w:rPr>
          <w:sz w:val="20"/>
          <w:szCs w:val="20"/>
        </w:rPr>
      </w:pPr>
      <w:r w:rsidRPr="00250798">
        <w:rPr>
          <w:sz w:val="20"/>
          <w:szCs w:val="20"/>
        </w:rPr>
        <w:t>Условия прекращения признания финансовых</w:t>
      </w:r>
      <w:r w:rsidRPr="00250798">
        <w:rPr>
          <w:spacing w:val="-5"/>
          <w:sz w:val="20"/>
          <w:szCs w:val="20"/>
        </w:rPr>
        <w:t xml:space="preserve"> </w:t>
      </w:r>
      <w:r w:rsidRPr="00250798">
        <w:rPr>
          <w:sz w:val="20"/>
          <w:szCs w:val="20"/>
        </w:rPr>
        <w:t>инструментов.</w:t>
      </w:r>
    </w:p>
    <w:p w:rsidR="00B32D09" w:rsidRPr="00250798" w:rsidRDefault="00B962F7" w:rsidP="00490C15">
      <w:pPr>
        <w:pStyle w:val="a4"/>
        <w:numPr>
          <w:ilvl w:val="1"/>
          <w:numId w:val="5"/>
        </w:numPr>
        <w:tabs>
          <w:tab w:val="left" w:pos="770"/>
        </w:tabs>
        <w:ind w:left="547" w:hanging="547"/>
        <w:jc w:val="both"/>
        <w:rPr>
          <w:sz w:val="20"/>
          <w:szCs w:val="20"/>
        </w:rPr>
      </w:pPr>
      <w:r w:rsidRPr="00250798">
        <w:rPr>
          <w:sz w:val="20"/>
          <w:szCs w:val="20"/>
        </w:rPr>
        <w:t>Уточненные условия зачета финансовых активов и финансовых</w:t>
      </w:r>
      <w:r w:rsidRPr="00250798">
        <w:rPr>
          <w:spacing w:val="-6"/>
          <w:sz w:val="20"/>
          <w:szCs w:val="20"/>
        </w:rPr>
        <w:t xml:space="preserve"> </w:t>
      </w:r>
      <w:r w:rsidRPr="00250798">
        <w:rPr>
          <w:sz w:val="20"/>
          <w:szCs w:val="20"/>
        </w:rPr>
        <w:t>обязательств.</w:t>
      </w:r>
    </w:p>
    <w:p w:rsidR="00B32D09" w:rsidRPr="00250798" w:rsidRDefault="00B962F7" w:rsidP="00490C15">
      <w:pPr>
        <w:pStyle w:val="a4"/>
        <w:numPr>
          <w:ilvl w:val="1"/>
          <w:numId w:val="5"/>
        </w:numPr>
        <w:tabs>
          <w:tab w:val="left" w:pos="890"/>
        </w:tabs>
        <w:ind w:left="667" w:hanging="667"/>
        <w:jc w:val="both"/>
        <w:rPr>
          <w:sz w:val="20"/>
          <w:szCs w:val="20"/>
        </w:rPr>
      </w:pPr>
      <w:r w:rsidRPr="00250798">
        <w:rPr>
          <w:sz w:val="20"/>
          <w:szCs w:val="20"/>
        </w:rPr>
        <w:t>Представление и раскрытие информации в финансовой</w:t>
      </w:r>
      <w:r w:rsidRPr="00250798">
        <w:rPr>
          <w:spacing w:val="-7"/>
          <w:sz w:val="20"/>
          <w:szCs w:val="20"/>
        </w:rPr>
        <w:t xml:space="preserve"> </w:t>
      </w:r>
      <w:r w:rsidRPr="00250798">
        <w:rPr>
          <w:sz w:val="20"/>
          <w:szCs w:val="20"/>
        </w:rPr>
        <w:t>отчетности.</w:t>
      </w:r>
    </w:p>
    <w:p w:rsidR="00B32D09" w:rsidRPr="00250798" w:rsidRDefault="00B962F7" w:rsidP="00490C15">
      <w:pPr>
        <w:pStyle w:val="a4"/>
        <w:numPr>
          <w:ilvl w:val="1"/>
          <w:numId w:val="5"/>
        </w:numPr>
        <w:tabs>
          <w:tab w:val="left" w:pos="890"/>
        </w:tabs>
        <w:ind w:left="667" w:hanging="667"/>
        <w:jc w:val="both"/>
        <w:rPr>
          <w:sz w:val="20"/>
          <w:szCs w:val="20"/>
        </w:rPr>
      </w:pPr>
      <w:r w:rsidRPr="00250798">
        <w:rPr>
          <w:sz w:val="20"/>
          <w:szCs w:val="20"/>
        </w:rPr>
        <w:t>Сопоставление с</w:t>
      </w:r>
      <w:r w:rsidRPr="00250798">
        <w:rPr>
          <w:spacing w:val="-3"/>
          <w:sz w:val="20"/>
          <w:szCs w:val="20"/>
        </w:rPr>
        <w:t xml:space="preserve"> </w:t>
      </w:r>
      <w:r w:rsidRPr="00250798">
        <w:rPr>
          <w:sz w:val="20"/>
          <w:szCs w:val="20"/>
        </w:rPr>
        <w:t>ФСБУ.</w:t>
      </w:r>
    </w:p>
    <w:p w:rsidR="00C02170" w:rsidRPr="00250798" w:rsidRDefault="00C02170" w:rsidP="00490C15">
      <w:pPr>
        <w:pStyle w:val="2"/>
        <w:ind w:left="0"/>
        <w:jc w:val="both"/>
        <w:rPr>
          <w:sz w:val="20"/>
          <w:szCs w:val="20"/>
        </w:rPr>
      </w:pPr>
    </w:p>
    <w:p w:rsidR="00B32D09" w:rsidRPr="00250798" w:rsidRDefault="00B962F7" w:rsidP="00490C15">
      <w:pPr>
        <w:pStyle w:val="2"/>
        <w:ind w:left="0"/>
        <w:jc w:val="both"/>
        <w:rPr>
          <w:sz w:val="20"/>
          <w:szCs w:val="20"/>
        </w:rPr>
      </w:pPr>
      <w:r w:rsidRPr="00250798">
        <w:rPr>
          <w:sz w:val="20"/>
          <w:szCs w:val="20"/>
        </w:rPr>
        <w:t>Тема 17. Выручка по договорам с покупателями</w:t>
      </w:r>
    </w:p>
    <w:p w:rsidR="00B32D09" w:rsidRPr="00250798" w:rsidRDefault="00B962F7" w:rsidP="00490C15">
      <w:pPr>
        <w:pStyle w:val="3"/>
        <w:numPr>
          <w:ilvl w:val="1"/>
          <w:numId w:val="4"/>
        </w:numPr>
        <w:tabs>
          <w:tab w:val="left" w:pos="770"/>
        </w:tabs>
        <w:ind w:left="566" w:hanging="566"/>
        <w:jc w:val="both"/>
        <w:rPr>
          <w:sz w:val="20"/>
          <w:szCs w:val="20"/>
        </w:rPr>
      </w:pPr>
      <w:r w:rsidRPr="00250798">
        <w:rPr>
          <w:sz w:val="20"/>
          <w:szCs w:val="20"/>
        </w:rPr>
        <w:t>Признание выручки по договорам с покупателями: идентификация договора (контракта) с покупателем, модификация договора, отличимые товары (услуги), обязанности к исполнению по договору, их</w:t>
      </w:r>
      <w:r w:rsidRPr="00250798">
        <w:rPr>
          <w:spacing w:val="-3"/>
          <w:sz w:val="20"/>
          <w:szCs w:val="20"/>
        </w:rPr>
        <w:t xml:space="preserve"> </w:t>
      </w:r>
      <w:r w:rsidRPr="00250798">
        <w:rPr>
          <w:sz w:val="20"/>
          <w:szCs w:val="20"/>
        </w:rPr>
        <w:t>классификация.</w:t>
      </w:r>
    </w:p>
    <w:p w:rsidR="00B32D09" w:rsidRPr="00250798" w:rsidRDefault="00B962F7" w:rsidP="00490C15">
      <w:pPr>
        <w:pStyle w:val="a4"/>
        <w:numPr>
          <w:ilvl w:val="1"/>
          <w:numId w:val="4"/>
        </w:numPr>
        <w:tabs>
          <w:tab w:val="left" w:pos="770"/>
          <w:tab w:val="left" w:pos="1759"/>
          <w:tab w:val="left" w:pos="2867"/>
          <w:tab w:val="left" w:pos="3346"/>
          <w:tab w:val="left" w:pos="4647"/>
          <w:tab w:val="left" w:pos="4983"/>
          <w:tab w:val="left" w:pos="6728"/>
          <w:tab w:val="left" w:pos="8249"/>
          <w:tab w:val="left" w:pos="9004"/>
          <w:tab w:val="left" w:pos="9364"/>
        </w:tabs>
        <w:ind w:left="566" w:hanging="566"/>
        <w:jc w:val="both"/>
        <w:rPr>
          <w:sz w:val="20"/>
          <w:szCs w:val="20"/>
        </w:rPr>
      </w:pPr>
      <w:r w:rsidRPr="00250798">
        <w:rPr>
          <w:sz w:val="20"/>
          <w:szCs w:val="20"/>
        </w:rPr>
        <w:t>Оценка</w:t>
      </w:r>
      <w:r w:rsidR="00A3227B" w:rsidRPr="00250798">
        <w:rPr>
          <w:sz w:val="20"/>
          <w:szCs w:val="20"/>
        </w:rPr>
        <w:t xml:space="preserve"> </w:t>
      </w:r>
      <w:r w:rsidRPr="00250798">
        <w:rPr>
          <w:sz w:val="20"/>
          <w:szCs w:val="20"/>
        </w:rPr>
        <w:t>выручки</w:t>
      </w:r>
      <w:r w:rsidR="00A3227B" w:rsidRPr="00250798">
        <w:rPr>
          <w:sz w:val="20"/>
          <w:szCs w:val="20"/>
        </w:rPr>
        <w:t xml:space="preserve"> </w:t>
      </w:r>
      <w:r w:rsidRPr="00250798">
        <w:rPr>
          <w:sz w:val="20"/>
          <w:szCs w:val="20"/>
        </w:rPr>
        <w:t>по</w:t>
      </w:r>
      <w:r w:rsidR="00A3227B" w:rsidRPr="00250798">
        <w:rPr>
          <w:sz w:val="20"/>
          <w:szCs w:val="20"/>
        </w:rPr>
        <w:t xml:space="preserve"> </w:t>
      </w:r>
      <w:r w:rsidRPr="00250798">
        <w:rPr>
          <w:sz w:val="20"/>
          <w:szCs w:val="20"/>
        </w:rPr>
        <w:t>договорам</w:t>
      </w:r>
      <w:r w:rsidR="00A3227B" w:rsidRPr="00250798">
        <w:rPr>
          <w:sz w:val="20"/>
          <w:szCs w:val="20"/>
        </w:rPr>
        <w:t xml:space="preserve"> </w:t>
      </w:r>
      <w:r w:rsidRPr="00250798">
        <w:rPr>
          <w:sz w:val="20"/>
          <w:szCs w:val="20"/>
        </w:rPr>
        <w:t>с</w:t>
      </w:r>
      <w:r w:rsidR="00A3227B" w:rsidRPr="00250798">
        <w:rPr>
          <w:sz w:val="20"/>
          <w:szCs w:val="20"/>
        </w:rPr>
        <w:t xml:space="preserve"> </w:t>
      </w:r>
      <w:r w:rsidRPr="00250798">
        <w:rPr>
          <w:sz w:val="20"/>
          <w:szCs w:val="20"/>
        </w:rPr>
        <w:t>покупателями:</w:t>
      </w:r>
      <w:r w:rsidR="00A3227B" w:rsidRPr="00250798">
        <w:rPr>
          <w:sz w:val="20"/>
          <w:szCs w:val="20"/>
        </w:rPr>
        <w:t xml:space="preserve"> </w:t>
      </w:r>
      <w:r w:rsidRPr="00250798">
        <w:rPr>
          <w:sz w:val="20"/>
          <w:szCs w:val="20"/>
        </w:rPr>
        <w:t>определение</w:t>
      </w:r>
      <w:r w:rsidR="00A3227B" w:rsidRPr="00250798">
        <w:rPr>
          <w:sz w:val="20"/>
          <w:szCs w:val="20"/>
        </w:rPr>
        <w:t xml:space="preserve"> </w:t>
      </w:r>
      <w:r w:rsidRPr="00250798">
        <w:rPr>
          <w:sz w:val="20"/>
          <w:szCs w:val="20"/>
        </w:rPr>
        <w:t>цены</w:t>
      </w:r>
      <w:r w:rsidR="00A3227B" w:rsidRPr="00250798">
        <w:rPr>
          <w:sz w:val="20"/>
          <w:szCs w:val="20"/>
        </w:rPr>
        <w:t xml:space="preserve"> </w:t>
      </w:r>
      <w:r w:rsidRPr="00250798">
        <w:rPr>
          <w:sz w:val="20"/>
          <w:szCs w:val="20"/>
        </w:rPr>
        <w:t>и</w:t>
      </w:r>
      <w:r w:rsidR="00A3227B" w:rsidRPr="00250798">
        <w:rPr>
          <w:sz w:val="20"/>
          <w:szCs w:val="20"/>
        </w:rPr>
        <w:t xml:space="preserve"> </w:t>
      </w:r>
      <w:r w:rsidRPr="00250798">
        <w:rPr>
          <w:spacing w:val="-15"/>
          <w:sz w:val="20"/>
          <w:szCs w:val="20"/>
        </w:rPr>
        <w:t xml:space="preserve">ее </w:t>
      </w:r>
      <w:r w:rsidRPr="00250798">
        <w:rPr>
          <w:sz w:val="20"/>
          <w:szCs w:val="20"/>
        </w:rPr>
        <w:t>распределение на обязанности по договору, метод оценки степени</w:t>
      </w:r>
      <w:r w:rsidRPr="00250798">
        <w:rPr>
          <w:spacing w:val="-13"/>
          <w:sz w:val="20"/>
          <w:szCs w:val="20"/>
        </w:rPr>
        <w:t xml:space="preserve"> </w:t>
      </w:r>
      <w:r w:rsidRPr="00250798">
        <w:rPr>
          <w:sz w:val="20"/>
          <w:szCs w:val="20"/>
        </w:rPr>
        <w:t>выполнения.</w:t>
      </w:r>
    </w:p>
    <w:p w:rsidR="00B32D09" w:rsidRPr="00250798" w:rsidRDefault="00B962F7" w:rsidP="00490C15">
      <w:pPr>
        <w:pStyle w:val="a4"/>
        <w:numPr>
          <w:ilvl w:val="1"/>
          <w:numId w:val="4"/>
        </w:numPr>
        <w:tabs>
          <w:tab w:val="left" w:pos="770"/>
        </w:tabs>
        <w:ind w:left="547" w:hanging="547"/>
        <w:jc w:val="both"/>
        <w:rPr>
          <w:sz w:val="20"/>
          <w:szCs w:val="20"/>
        </w:rPr>
      </w:pPr>
      <w:r w:rsidRPr="00250798">
        <w:rPr>
          <w:sz w:val="20"/>
          <w:szCs w:val="20"/>
        </w:rPr>
        <w:t>Затраты по договору, их классификация, порядок</w:t>
      </w:r>
      <w:r w:rsidRPr="00250798">
        <w:rPr>
          <w:spacing w:val="-3"/>
          <w:sz w:val="20"/>
          <w:szCs w:val="20"/>
        </w:rPr>
        <w:t xml:space="preserve"> </w:t>
      </w:r>
      <w:r w:rsidRPr="00250798">
        <w:rPr>
          <w:sz w:val="20"/>
          <w:szCs w:val="20"/>
        </w:rPr>
        <w:t>признания.</w:t>
      </w:r>
    </w:p>
    <w:p w:rsidR="00B32D09" w:rsidRPr="00250798" w:rsidRDefault="00B962F7" w:rsidP="00490C15">
      <w:pPr>
        <w:pStyle w:val="a4"/>
        <w:numPr>
          <w:ilvl w:val="1"/>
          <w:numId w:val="4"/>
        </w:numPr>
        <w:tabs>
          <w:tab w:val="left" w:pos="770"/>
        </w:tabs>
        <w:ind w:left="566" w:hanging="566"/>
        <w:jc w:val="both"/>
        <w:rPr>
          <w:sz w:val="20"/>
          <w:szCs w:val="20"/>
        </w:rPr>
      </w:pPr>
      <w:r w:rsidRPr="00250798">
        <w:rPr>
          <w:sz w:val="20"/>
          <w:szCs w:val="20"/>
        </w:rPr>
        <w:t>Представление и раскрытие информации о договорах с покупателями в финансовой отчетности.</w:t>
      </w:r>
    </w:p>
    <w:p w:rsidR="00B32D09" w:rsidRPr="00250798" w:rsidRDefault="00B962F7" w:rsidP="00490C15">
      <w:pPr>
        <w:pStyle w:val="a4"/>
        <w:numPr>
          <w:ilvl w:val="1"/>
          <w:numId w:val="4"/>
        </w:numPr>
        <w:tabs>
          <w:tab w:val="left" w:pos="770"/>
        </w:tabs>
        <w:ind w:left="547" w:hanging="547"/>
        <w:jc w:val="both"/>
        <w:rPr>
          <w:sz w:val="20"/>
          <w:szCs w:val="20"/>
        </w:rPr>
      </w:pPr>
      <w:r w:rsidRPr="00250798">
        <w:rPr>
          <w:sz w:val="20"/>
          <w:szCs w:val="20"/>
        </w:rPr>
        <w:t>Сопоставление с</w:t>
      </w:r>
      <w:r w:rsidRPr="00250798">
        <w:rPr>
          <w:spacing w:val="-3"/>
          <w:sz w:val="20"/>
          <w:szCs w:val="20"/>
        </w:rPr>
        <w:t xml:space="preserve"> </w:t>
      </w:r>
      <w:r w:rsidRPr="00250798">
        <w:rPr>
          <w:sz w:val="20"/>
          <w:szCs w:val="20"/>
        </w:rPr>
        <w:t>ФСБУ.</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18. Оценка справедливой</w:t>
      </w:r>
      <w:r w:rsidRPr="00250798">
        <w:rPr>
          <w:spacing w:val="-14"/>
          <w:sz w:val="20"/>
          <w:szCs w:val="20"/>
        </w:rPr>
        <w:t xml:space="preserve"> </w:t>
      </w:r>
      <w:r w:rsidRPr="00250798">
        <w:rPr>
          <w:sz w:val="20"/>
          <w:szCs w:val="20"/>
        </w:rPr>
        <w:t>стоимости</w:t>
      </w:r>
    </w:p>
    <w:p w:rsidR="00B32D09" w:rsidRPr="00250798" w:rsidRDefault="00B962F7" w:rsidP="00490C15">
      <w:pPr>
        <w:pStyle w:val="3"/>
        <w:numPr>
          <w:ilvl w:val="1"/>
          <w:numId w:val="3"/>
        </w:numPr>
        <w:tabs>
          <w:tab w:val="left" w:pos="770"/>
        </w:tabs>
        <w:ind w:left="547" w:hanging="547"/>
        <w:jc w:val="both"/>
        <w:rPr>
          <w:sz w:val="20"/>
          <w:szCs w:val="20"/>
        </w:rPr>
      </w:pPr>
      <w:r w:rsidRPr="00250798">
        <w:rPr>
          <w:sz w:val="20"/>
          <w:szCs w:val="20"/>
        </w:rPr>
        <w:t>Оценка активов и</w:t>
      </w:r>
      <w:r w:rsidRPr="00250798">
        <w:rPr>
          <w:spacing w:val="-15"/>
          <w:sz w:val="20"/>
          <w:szCs w:val="20"/>
        </w:rPr>
        <w:t xml:space="preserve"> </w:t>
      </w:r>
      <w:r w:rsidRPr="00250798">
        <w:rPr>
          <w:sz w:val="20"/>
          <w:szCs w:val="20"/>
        </w:rPr>
        <w:t>обязательств.</w:t>
      </w:r>
    </w:p>
    <w:p w:rsidR="00B32D09" w:rsidRPr="00250798" w:rsidRDefault="00B962F7" w:rsidP="00490C15">
      <w:pPr>
        <w:pStyle w:val="a4"/>
        <w:numPr>
          <w:ilvl w:val="1"/>
          <w:numId w:val="3"/>
        </w:numPr>
        <w:tabs>
          <w:tab w:val="left" w:pos="770"/>
        </w:tabs>
        <w:ind w:left="547" w:hanging="547"/>
        <w:jc w:val="both"/>
        <w:rPr>
          <w:sz w:val="20"/>
          <w:szCs w:val="20"/>
        </w:rPr>
      </w:pPr>
      <w:r w:rsidRPr="00250798">
        <w:rPr>
          <w:sz w:val="20"/>
          <w:szCs w:val="20"/>
        </w:rPr>
        <w:t>Особенности оценки нефинансовых</w:t>
      </w:r>
      <w:r w:rsidRPr="00250798">
        <w:rPr>
          <w:spacing w:val="1"/>
          <w:sz w:val="20"/>
          <w:szCs w:val="20"/>
        </w:rPr>
        <w:t xml:space="preserve"> </w:t>
      </w:r>
      <w:r w:rsidRPr="00250798">
        <w:rPr>
          <w:sz w:val="20"/>
          <w:szCs w:val="20"/>
        </w:rPr>
        <w:t>активов.</w:t>
      </w:r>
    </w:p>
    <w:p w:rsidR="00B32D09" w:rsidRPr="00250798" w:rsidRDefault="00B962F7" w:rsidP="00490C15">
      <w:pPr>
        <w:pStyle w:val="a4"/>
        <w:numPr>
          <w:ilvl w:val="1"/>
          <w:numId w:val="3"/>
        </w:numPr>
        <w:tabs>
          <w:tab w:val="left" w:pos="770"/>
        </w:tabs>
        <w:ind w:left="547" w:hanging="547"/>
        <w:jc w:val="both"/>
        <w:rPr>
          <w:sz w:val="20"/>
          <w:szCs w:val="20"/>
        </w:rPr>
      </w:pPr>
      <w:r w:rsidRPr="00250798">
        <w:rPr>
          <w:sz w:val="20"/>
          <w:szCs w:val="20"/>
        </w:rPr>
        <w:t>Справедливая оценка при первоначальном</w:t>
      </w:r>
      <w:r w:rsidRPr="00250798">
        <w:rPr>
          <w:spacing w:val="-4"/>
          <w:sz w:val="20"/>
          <w:szCs w:val="20"/>
        </w:rPr>
        <w:t xml:space="preserve"> </w:t>
      </w:r>
      <w:r w:rsidRPr="00250798">
        <w:rPr>
          <w:sz w:val="20"/>
          <w:szCs w:val="20"/>
        </w:rPr>
        <w:t>признании.</w:t>
      </w:r>
    </w:p>
    <w:p w:rsidR="00B32D09" w:rsidRPr="00250798" w:rsidRDefault="00B962F7" w:rsidP="00490C15">
      <w:pPr>
        <w:pStyle w:val="a4"/>
        <w:numPr>
          <w:ilvl w:val="1"/>
          <w:numId w:val="3"/>
        </w:numPr>
        <w:tabs>
          <w:tab w:val="left" w:pos="770"/>
          <w:tab w:val="left" w:pos="1841"/>
          <w:tab w:val="left" w:pos="2814"/>
          <w:tab w:val="left" w:pos="3306"/>
          <w:tab w:val="left" w:pos="4963"/>
          <w:tab w:val="left" w:pos="6337"/>
          <w:tab w:val="left" w:pos="7575"/>
          <w:tab w:val="left" w:pos="8632"/>
        </w:tabs>
        <w:ind w:left="566" w:hanging="566"/>
        <w:jc w:val="both"/>
        <w:rPr>
          <w:sz w:val="20"/>
          <w:szCs w:val="20"/>
        </w:rPr>
      </w:pPr>
      <w:r w:rsidRPr="00250798">
        <w:rPr>
          <w:sz w:val="20"/>
          <w:szCs w:val="20"/>
        </w:rPr>
        <w:t>Методы</w:t>
      </w:r>
      <w:r w:rsidR="00A3227B" w:rsidRPr="00250798">
        <w:rPr>
          <w:sz w:val="20"/>
          <w:szCs w:val="20"/>
        </w:rPr>
        <w:t xml:space="preserve"> </w:t>
      </w:r>
      <w:r w:rsidRPr="00250798">
        <w:rPr>
          <w:sz w:val="20"/>
          <w:szCs w:val="20"/>
        </w:rPr>
        <w:t>оценки</w:t>
      </w:r>
      <w:r w:rsidR="00A3227B" w:rsidRPr="00250798">
        <w:rPr>
          <w:sz w:val="20"/>
          <w:szCs w:val="20"/>
        </w:rPr>
        <w:t xml:space="preserve"> </w:t>
      </w:r>
      <w:r w:rsidRPr="00250798">
        <w:rPr>
          <w:sz w:val="20"/>
          <w:szCs w:val="20"/>
        </w:rPr>
        <w:t>по</w:t>
      </w:r>
      <w:r w:rsidR="00A3227B" w:rsidRPr="00250798">
        <w:rPr>
          <w:sz w:val="20"/>
          <w:szCs w:val="20"/>
        </w:rPr>
        <w:t xml:space="preserve"> </w:t>
      </w:r>
      <w:r w:rsidRPr="00250798">
        <w:rPr>
          <w:sz w:val="20"/>
          <w:szCs w:val="20"/>
        </w:rPr>
        <w:t>справедливой</w:t>
      </w:r>
      <w:r w:rsidR="00A3227B" w:rsidRPr="00250798">
        <w:rPr>
          <w:sz w:val="20"/>
          <w:szCs w:val="20"/>
        </w:rPr>
        <w:t xml:space="preserve"> </w:t>
      </w:r>
      <w:r w:rsidRPr="00250798">
        <w:rPr>
          <w:sz w:val="20"/>
          <w:szCs w:val="20"/>
        </w:rPr>
        <w:t>стоимости,</w:t>
      </w:r>
      <w:r w:rsidR="00A3227B" w:rsidRPr="00250798">
        <w:rPr>
          <w:sz w:val="20"/>
          <w:szCs w:val="20"/>
        </w:rPr>
        <w:t xml:space="preserve"> </w:t>
      </w:r>
      <w:r w:rsidRPr="00250798">
        <w:rPr>
          <w:sz w:val="20"/>
          <w:szCs w:val="20"/>
        </w:rPr>
        <w:t>исходные</w:t>
      </w:r>
      <w:r w:rsidR="00A3227B" w:rsidRPr="00250798">
        <w:rPr>
          <w:sz w:val="20"/>
          <w:szCs w:val="20"/>
        </w:rPr>
        <w:t xml:space="preserve"> </w:t>
      </w:r>
      <w:r w:rsidRPr="00250798">
        <w:rPr>
          <w:sz w:val="20"/>
          <w:szCs w:val="20"/>
        </w:rPr>
        <w:t>данные,</w:t>
      </w:r>
      <w:r w:rsidR="00A3227B" w:rsidRPr="00250798">
        <w:rPr>
          <w:sz w:val="20"/>
          <w:szCs w:val="20"/>
        </w:rPr>
        <w:t xml:space="preserve"> </w:t>
      </w:r>
      <w:r w:rsidRPr="00250798">
        <w:rPr>
          <w:spacing w:val="-3"/>
          <w:sz w:val="20"/>
          <w:szCs w:val="20"/>
        </w:rPr>
        <w:t xml:space="preserve">иерархия </w:t>
      </w:r>
      <w:r w:rsidRPr="00250798">
        <w:rPr>
          <w:sz w:val="20"/>
          <w:szCs w:val="20"/>
        </w:rPr>
        <w:t>справедливой</w:t>
      </w:r>
      <w:r w:rsidRPr="00250798">
        <w:rPr>
          <w:spacing w:val="-1"/>
          <w:sz w:val="20"/>
          <w:szCs w:val="20"/>
        </w:rPr>
        <w:t xml:space="preserve"> </w:t>
      </w:r>
      <w:r w:rsidRPr="00250798">
        <w:rPr>
          <w:sz w:val="20"/>
          <w:szCs w:val="20"/>
        </w:rPr>
        <w:t>стоимости.</w:t>
      </w:r>
    </w:p>
    <w:p w:rsidR="00B32D09" w:rsidRPr="00250798" w:rsidRDefault="00B962F7" w:rsidP="00490C15">
      <w:pPr>
        <w:pStyle w:val="a4"/>
        <w:numPr>
          <w:ilvl w:val="1"/>
          <w:numId w:val="3"/>
        </w:numPr>
        <w:tabs>
          <w:tab w:val="left" w:pos="770"/>
        </w:tabs>
        <w:ind w:left="547" w:hanging="547"/>
        <w:jc w:val="both"/>
        <w:rPr>
          <w:sz w:val="20"/>
          <w:szCs w:val="20"/>
        </w:rPr>
      </w:pPr>
      <w:r w:rsidRPr="00250798">
        <w:rPr>
          <w:sz w:val="20"/>
          <w:szCs w:val="20"/>
        </w:rPr>
        <w:t>Раскрытие информации в отношении оценок справедливой</w:t>
      </w:r>
      <w:r w:rsidRPr="00250798">
        <w:rPr>
          <w:spacing w:val="-8"/>
          <w:sz w:val="20"/>
          <w:szCs w:val="20"/>
        </w:rPr>
        <w:t xml:space="preserve"> </w:t>
      </w:r>
      <w:r w:rsidRPr="00250798">
        <w:rPr>
          <w:sz w:val="20"/>
          <w:szCs w:val="20"/>
        </w:rPr>
        <w:t>стоимости.</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19. Влияние изменений валютных курсов</w:t>
      </w:r>
    </w:p>
    <w:p w:rsidR="00B32D09" w:rsidRPr="00250798" w:rsidRDefault="00B962F7" w:rsidP="00490C15">
      <w:pPr>
        <w:pStyle w:val="3"/>
        <w:numPr>
          <w:ilvl w:val="1"/>
          <w:numId w:val="2"/>
        </w:numPr>
        <w:tabs>
          <w:tab w:val="left" w:pos="770"/>
        </w:tabs>
        <w:ind w:left="547" w:hanging="547"/>
        <w:jc w:val="both"/>
        <w:rPr>
          <w:sz w:val="20"/>
          <w:szCs w:val="20"/>
        </w:rPr>
      </w:pPr>
      <w:r w:rsidRPr="00250798">
        <w:rPr>
          <w:sz w:val="20"/>
          <w:szCs w:val="20"/>
        </w:rPr>
        <w:t>Термины и их</w:t>
      </w:r>
      <w:r w:rsidRPr="00250798">
        <w:rPr>
          <w:spacing w:val="1"/>
          <w:sz w:val="20"/>
          <w:szCs w:val="20"/>
        </w:rPr>
        <w:t xml:space="preserve"> </w:t>
      </w:r>
      <w:r w:rsidRPr="00250798">
        <w:rPr>
          <w:sz w:val="20"/>
          <w:szCs w:val="20"/>
        </w:rPr>
        <w:t>значения.</w:t>
      </w:r>
    </w:p>
    <w:p w:rsidR="00B32D09" w:rsidRPr="00250798" w:rsidRDefault="00B962F7" w:rsidP="00490C15">
      <w:pPr>
        <w:pStyle w:val="a4"/>
        <w:numPr>
          <w:ilvl w:val="1"/>
          <w:numId w:val="2"/>
        </w:numPr>
        <w:tabs>
          <w:tab w:val="left" w:pos="770"/>
          <w:tab w:val="left" w:pos="2018"/>
          <w:tab w:val="left" w:pos="2356"/>
          <w:tab w:val="left" w:pos="3902"/>
          <w:tab w:val="left" w:pos="4926"/>
          <w:tab w:val="left" w:pos="6785"/>
          <w:tab w:val="left" w:pos="8143"/>
          <w:tab w:val="left" w:pos="9457"/>
        </w:tabs>
        <w:ind w:left="566" w:hanging="566"/>
        <w:jc w:val="both"/>
        <w:rPr>
          <w:sz w:val="20"/>
          <w:szCs w:val="20"/>
        </w:rPr>
      </w:pPr>
      <w:r w:rsidRPr="00250798">
        <w:rPr>
          <w:sz w:val="20"/>
          <w:szCs w:val="20"/>
        </w:rPr>
        <w:t>Операции</w:t>
      </w:r>
      <w:r w:rsidR="00A3227B" w:rsidRPr="00250798">
        <w:rPr>
          <w:sz w:val="20"/>
          <w:szCs w:val="20"/>
        </w:rPr>
        <w:t xml:space="preserve"> </w:t>
      </w:r>
      <w:r w:rsidRPr="00250798">
        <w:rPr>
          <w:sz w:val="20"/>
          <w:szCs w:val="20"/>
        </w:rPr>
        <w:t>в</w:t>
      </w:r>
      <w:r w:rsidR="00A3227B" w:rsidRPr="00250798">
        <w:rPr>
          <w:sz w:val="20"/>
          <w:szCs w:val="20"/>
        </w:rPr>
        <w:t xml:space="preserve"> </w:t>
      </w:r>
      <w:r w:rsidRPr="00250798">
        <w:rPr>
          <w:sz w:val="20"/>
          <w:szCs w:val="20"/>
        </w:rPr>
        <w:t>иностранной</w:t>
      </w:r>
      <w:r w:rsidR="00A3227B" w:rsidRPr="00250798">
        <w:rPr>
          <w:sz w:val="20"/>
          <w:szCs w:val="20"/>
        </w:rPr>
        <w:t xml:space="preserve"> </w:t>
      </w:r>
      <w:r w:rsidRPr="00250798">
        <w:rPr>
          <w:sz w:val="20"/>
          <w:szCs w:val="20"/>
        </w:rPr>
        <w:t>валюте:</w:t>
      </w:r>
      <w:r w:rsidR="00A3227B" w:rsidRPr="00250798">
        <w:rPr>
          <w:sz w:val="20"/>
          <w:szCs w:val="20"/>
        </w:rPr>
        <w:t xml:space="preserve"> </w:t>
      </w:r>
      <w:r w:rsidRPr="00250798">
        <w:rPr>
          <w:sz w:val="20"/>
          <w:szCs w:val="20"/>
        </w:rPr>
        <w:t>первоначальное</w:t>
      </w:r>
      <w:r w:rsidR="00A3227B" w:rsidRPr="00250798">
        <w:rPr>
          <w:sz w:val="20"/>
          <w:szCs w:val="20"/>
        </w:rPr>
        <w:t xml:space="preserve"> </w:t>
      </w:r>
      <w:r w:rsidRPr="00250798">
        <w:rPr>
          <w:sz w:val="20"/>
          <w:szCs w:val="20"/>
        </w:rPr>
        <w:t>признание,</w:t>
      </w:r>
      <w:r w:rsidR="00A3227B" w:rsidRPr="00250798">
        <w:rPr>
          <w:sz w:val="20"/>
          <w:szCs w:val="20"/>
        </w:rPr>
        <w:t xml:space="preserve"> </w:t>
      </w:r>
      <w:r w:rsidRPr="00250798">
        <w:rPr>
          <w:sz w:val="20"/>
          <w:szCs w:val="20"/>
        </w:rPr>
        <w:t>отражение</w:t>
      </w:r>
      <w:r w:rsidR="00A3227B" w:rsidRPr="00250798">
        <w:rPr>
          <w:sz w:val="20"/>
          <w:szCs w:val="20"/>
        </w:rPr>
        <w:t xml:space="preserve"> </w:t>
      </w:r>
      <w:r w:rsidRPr="00250798">
        <w:rPr>
          <w:spacing w:val="-17"/>
          <w:sz w:val="20"/>
          <w:szCs w:val="20"/>
        </w:rPr>
        <w:t xml:space="preserve">в </w:t>
      </w:r>
      <w:r w:rsidRPr="00250798">
        <w:rPr>
          <w:sz w:val="20"/>
          <w:szCs w:val="20"/>
        </w:rPr>
        <w:t>отчетности на дату окончания последующих</w:t>
      </w:r>
      <w:r w:rsidRPr="00250798">
        <w:rPr>
          <w:spacing w:val="-9"/>
          <w:sz w:val="20"/>
          <w:szCs w:val="20"/>
        </w:rPr>
        <w:t xml:space="preserve"> </w:t>
      </w:r>
      <w:r w:rsidRPr="00250798">
        <w:rPr>
          <w:sz w:val="20"/>
          <w:szCs w:val="20"/>
        </w:rPr>
        <w:t>периодов.</w:t>
      </w:r>
    </w:p>
    <w:p w:rsidR="00B32D09" w:rsidRPr="00250798" w:rsidRDefault="00B962F7" w:rsidP="00490C15">
      <w:pPr>
        <w:pStyle w:val="a4"/>
        <w:numPr>
          <w:ilvl w:val="1"/>
          <w:numId w:val="2"/>
        </w:numPr>
        <w:tabs>
          <w:tab w:val="left" w:pos="770"/>
        </w:tabs>
        <w:ind w:left="547" w:hanging="547"/>
        <w:jc w:val="both"/>
        <w:rPr>
          <w:sz w:val="20"/>
          <w:szCs w:val="20"/>
        </w:rPr>
      </w:pPr>
      <w:r w:rsidRPr="00250798">
        <w:rPr>
          <w:sz w:val="20"/>
          <w:szCs w:val="20"/>
        </w:rPr>
        <w:t>Признание курсовых разниц.</w:t>
      </w:r>
    </w:p>
    <w:p w:rsidR="00B32D09" w:rsidRPr="00250798" w:rsidRDefault="00B962F7" w:rsidP="00490C15">
      <w:pPr>
        <w:pStyle w:val="a4"/>
        <w:numPr>
          <w:ilvl w:val="1"/>
          <w:numId w:val="2"/>
        </w:numPr>
        <w:tabs>
          <w:tab w:val="left" w:pos="770"/>
        </w:tabs>
        <w:ind w:left="547" w:hanging="547"/>
        <w:jc w:val="both"/>
        <w:rPr>
          <w:sz w:val="20"/>
          <w:szCs w:val="20"/>
        </w:rPr>
      </w:pPr>
      <w:r w:rsidRPr="00250798">
        <w:rPr>
          <w:sz w:val="20"/>
          <w:szCs w:val="20"/>
        </w:rPr>
        <w:t>Изменение функциональной</w:t>
      </w:r>
      <w:r w:rsidRPr="00250798">
        <w:rPr>
          <w:spacing w:val="-2"/>
          <w:sz w:val="20"/>
          <w:szCs w:val="20"/>
        </w:rPr>
        <w:t xml:space="preserve"> </w:t>
      </w:r>
      <w:r w:rsidRPr="00250798">
        <w:rPr>
          <w:sz w:val="20"/>
          <w:szCs w:val="20"/>
        </w:rPr>
        <w:t>валюты.</w:t>
      </w:r>
    </w:p>
    <w:p w:rsidR="00B32D09" w:rsidRPr="00250798" w:rsidRDefault="00B962F7" w:rsidP="00490C15">
      <w:pPr>
        <w:pStyle w:val="a4"/>
        <w:numPr>
          <w:ilvl w:val="1"/>
          <w:numId w:val="2"/>
        </w:numPr>
        <w:tabs>
          <w:tab w:val="left" w:pos="770"/>
        </w:tabs>
        <w:ind w:left="566" w:hanging="566"/>
        <w:jc w:val="both"/>
        <w:rPr>
          <w:sz w:val="20"/>
          <w:szCs w:val="20"/>
        </w:rPr>
      </w:pPr>
      <w:r w:rsidRPr="00250798">
        <w:rPr>
          <w:sz w:val="20"/>
          <w:szCs w:val="20"/>
        </w:rPr>
        <w:t>Использование валюты представления, которая отличается от функциональной валюты.</w:t>
      </w:r>
    </w:p>
    <w:p w:rsidR="00B32D09" w:rsidRPr="00250798" w:rsidRDefault="00B962F7" w:rsidP="00490C15">
      <w:pPr>
        <w:pStyle w:val="a4"/>
        <w:numPr>
          <w:ilvl w:val="1"/>
          <w:numId w:val="2"/>
        </w:numPr>
        <w:tabs>
          <w:tab w:val="left" w:pos="770"/>
        </w:tabs>
        <w:ind w:left="547" w:hanging="547"/>
        <w:jc w:val="both"/>
        <w:rPr>
          <w:sz w:val="20"/>
          <w:szCs w:val="20"/>
        </w:rPr>
      </w:pPr>
      <w:r w:rsidRPr="00250798">
        <w:rPr>
          <w:sz w:val="20"/>
          <w:szCs w:val="20"/>
        </w:rPr>
        <w:t>Раскрытие информации в финансовой</w:t>
      </w:r>
      <w:r w:rsidRPr="00250798">
        <w:rPr>
          <w:spacing w:val="-5"/>
          <w:sz w:val="20"/>
          <w:szCs w:val="20"/>
        </w:rPr>
        <w:t xml:space="preserve"> </w:t>
      </w:r>
      <w:r w:rsidRPr="00250798">
        <w:rPr>
          <w:sz w:val="20"/>
          <w:szCs w:val="20"/>
        </w:rPr>
        <w:t>отчетности.</w:t>
      </w:r>
    </w:p>
    <w:p w:rsidR="00B32D09" w:rsidRPr="00250798" w:rsidRDefault="00B962F7" w:rsidP="00490C15">
      <w:pPr>
        <w:pStyle w:val="a4"/>
        <w:numPr>
          <w:ilvl w:val="1"/>
          <w:numId w:val="2"/>
        </w:numPr>
        <w:tabs>
          <w:tab w:val="left" w:pos="770"/>
        </w:tabs>
        <w:ind w:left="547" w:hanging="547"/>
        <w:jc w:val="both"/>
        <w:rPr>
          <w:sz w:val="20"/>
          <w:szCs w:val="20"/>
        </w:rPr>
      </w:pPr>
      <w:r w:rsidRPr="00250798">
        <w:rPr>
          <w:sz w:val="20"/>
          <w:szCs w:val="20"/>
        </w:rPr>
        <w:t>Сопоставление с</w:t>
      </w:r>
      <w:r w:rsidRPr="00250798">
        <w:rPr>
          <w:spacing w:val="-3"/>
          <w:sz w:val="20"/>
          <w:szCs w:val="20"/>
        </w:rPr>
        <w:t xml:space="preserve"> </w:t>
      </w:r>
      <w:r w:rsidRPr="00250798">
        <w:rPr>
          <w:sz w:val="20"/>
          <w:szCs w:val="20"/>
        </w:rPr>
        <w:t>ФСБУ.</w:t>
      </w:r>
    </w:p>
    <w:p w:rsidR="00B32D09" w:rsidRPr="00250798" w:rsidRDefault="00B32D09" w:rsidP="00490C15">
      <w:pPr>
        <w:pStyle w:val="a3"/>
        <w:ind w:left="0" w:firstLine="0"/>
        <w:jc w:val="both"/>
      </w:pPr>
    </w:p>
    <w:p w:rsidR="00B32D09" w:rsidRPr="00250798" w:rsidRDefault="00B962F7" w:rsidP="00490C15">
      <w:pPr>
        <w:pStyle w:val="2"/>
        <w:ind w:left="0"/>
        <w:jc w:val="both"/>
        <w:rPr>
          <w:sz w:val="20"/>
          <w:szCs w:val="20"/>
        </w:rPr>
      </w:pPr>
      <w:r w:rsidRPr="00250798">
        <w:rPr>
          <w:sz w:val="20"/>
          <w:szCs w:val="20"/>
        </w:rPr>
        <w:t>Тема 20. Затраты по заимствованиям</w:t>
      </w:r>
    </w:p>
    <w:p w:rsidR="00B32D09" w:rsidRPr="00250798" w:rsidRDefault="00B962F7" w:rsidP="00490C15">
      <w:pPr>
        <w:pStyle w:val="3"/>
        <w:numPr>
          <w:ilvl w:val="1"/>
          <w:numId w:val="1"/>
        </w:numPr>
        <w:tabs>
          <w:tab w:val="left" w:pos="770"/>
        </w:tabs>
        <w:ind w:left="547" w:hanging="547"/>
        <w:jc w:val="both"/>
        <w:rPr>
          <w:sz w:val="20"/>
          <w:szCs w:val="20"/>
        </w:rPr>
      </w:pPr>
      <w:r w:rsidRPr="00250798">
        <w:rPr>
          <w:sz w:val="20"/>
          <w:szCs w:val="20"/>
        </w:rPr>
        <w:t>Основной принцип для признания затрат по</w:t>
      </w:r>
      <w:r w:rsidRPr="00250798">
        <w:rPr>
          <w:spacing w:val="-8"/>
          <w:sz w:val="20"/>
          <w:szCs w:val="20"/>
        </w:rPr>
        <w:t xml:space="preserve"> </w:t>
      </w:r>
      <w:r w:rsidRPr="00250798">
        <w:rPr>
          <w:sz w:val="20"/>
          <w:szCs w:val="20"/>
        </w:rPr>
        <w:t>заимствованиям.</w:t>
      </w:r>
    </w:p>
    <w:p w:rsidR="00B32D09" w:rsidRPr="00250798" w:rsidRDefault="00B962F7" w:rsidP="00490C15">
      <w:pPr>
        <w:pStyle w:val="a4"/>
        <w:numPr>
          <w:ilvl w:val="1"/>
          <w:numId w:val="1"/>
        </w:numPr>
        <w:tabs>
          <w:tab w:val="left" w:pos="770"/>
        </w:tabs>
        <w:ind w:left="547" w:hanging="547"/>
        <w:jc w:val="both"/>
        <w:rPr>
          <w:sz w:val="20"/>
          <w:szCs w:val="20"/>
        </w:rPr>
      </w:pPr>
      <w:r w:rsidRPr="00250798">
        <w:rPr>
          <w:sz w:val="20"/>
          <w:szCs w:val="20"/>
        </w:rPr>
        <w:t>Признание капитализируемых затрат, их оценка.</w:t>
      </w:r>
    </w:p>
    <w:p w:rsidR="00B32D09" w:rsidRPr="00250798" w:rsidRDefault="00B962F7" w:rsidP="00490C15">
      <w:pPr>
        <w:pStyle w:val="a4"/>
        <w:numPr>
          <w:ilvl w:val="1"/>
          <w:numId w:val="1"/>
        </w:numPr>
        <w:tabs>
          <w:tab w:val="left" w:pos="770"/>
        </w:tabs>
        <w:ind w:left="547" w:hanging="547"/>
        <w:jc w:val="both"/>
        <w:rPr>
          <w:sz w:val="20"/>
          <w:szCs w:val="20"/>
        </w:rPr>
      </w:pPr>
      <w:r w:rsidRPr="00250798">
        <w:rPr>
          <w:sz w:val="20"/>
          <w:szCs w:val="20"/>
        </w:rPr>
        <w:t>Начало, приостановление и прекращение капитализации</w:t>
      </w:r>
      <w:r w:rsidRPr="00250798">
        <w:rPr>
          <w:spacing w:val="-8"/>
          <w:sz w:val="20"/>
          <w:szCs w:val="20"/>
        </w:rPr>
        <w:t xml:space="preserve"> </w:t>
      </w:r>
      <w:r w:rsidRPr="00250798">
        <w:rPr>
          <w:sz w:val="20"/>
          <w:szCs w:val="20"/>
        </w:rPr>
        <w:t>затрат.</w:t>
      </w:r>
    </w:p>
    <w:p w:rsidR="00B32D09" w:rsidRPr="00250798" w:rsidRDefault="00B962F7" w:rsidP="00490C15">
      <w:pPr>
        <w:pStyle w:val="a4"/>
        <w:numPr>
          <w:ilvl w:val="1"/>
          <w:numId w:val="1"/>
        </w:numPr>
        <w:tabs>
          <w:tab w:val="left" w:pos="770"/>
        </w:tabs>
        <w:ind w:left="547" w:hanging="547"/>
        <w:jc w:val="both"/>
        <w:rPr>
          <w:sz w:val="20"/>
          <w:szCs w:val="20"/>
        </w:rPr>
      </w:pPr>
      <w:r w:rsidRPr="00250798">
        <w:rPr>
          <w:sz w:val="20"/>
          <w:szCs w:val="20"/>
        </w:rPr>
        <w:t>Раскрытие информации в финансовой</w:t>
      </w:r>
      <w:r w:rsidRPr="00250798">
        <w:rPr>
          <w:spacing w:val="-5"/>
          <w:sz w:val="20"/>
          <w:szCs w:val="20"/>
        </w:rPr>
        <w:t xml:space="preserve"> </w:t>
      </w:r>
      <w:r w:rsidRPr="00250798">
        <w:rPr>
          <w:sz w:val="20"/>
          <w:szCs w:val="20"/>
        </w:rPr>
        <w:t>отчетности.</w:t>
      </w:r>
    </w:p>
    <w:p w:rsidR="00B32D09" w:rsidRDefault="00B962F7" w:rsidP="00490C15">
      <w:pPr>
        <w:pStyle w:val="a4"/>
        <w:numPr>
          <w:ilvl w:val="1"/>
          <w:numId w:val="1"/>
        </w:numPr>
        <w:tabs>
          <w:tab w:val="left" w:pos="770"/>
        </w:tabs>
        <w:ind w:left="547" w:hanging="547"/>
        <w:jc w:val="both"/>
        <w:rPr>
          <w:sz w:val="20"/>
          <w:szCs w:val="20"/>
        </w:rPr>
      </w:pPr>
      <w:r w:rsidRPr="00250798">
        <w:rPr>
          <w:sz w:val="20"/>
          <w:szCs w:val="20"/>
        </w:rPr>
        <w:t>Сопоставление с</w:t>
      </w:r>
      <w:r w:rsidRPr="00250798">
        <w:rPr>
          <w:spacing w:val="-3"/>
          <w:sz w:val="20"/>
          <w:szCs w:val="20"/>
        </w:rPr>
        <w:t xml:space="preserve"> </w:t>
      </w:r>
      <w:r w:rsidRPr="00250798">
        <w:rPr>
          <w:sz w:val="20"/>
          <w:szCs w:val="20"/>
        </w:rPr>
        <w:t>ФСБУ.</w:t>
      </w:r>
    </w:p>
    <w:p w:rsidR="00F62EBB" w:rsidRDefault="00F62EBB" w:rsidP="00F62EBB">
      <w:pPr>
        <w:tabs>
          <w:tab w:val="left" w:pos="770"/>
        </w:tabs>
        <w:jc w:val="both"/>
        <w:rPr>
          <w:sz w:val="20"/>
          <w:szCs w:val="20"/>
        </w:rPr>
      </w:pPr>
    </w:p>
    <w:p w:rsidR="00F62EBB" w:rsidRPr="00C55885" w:rsidRDefault="00F62EBB" w:rsidP="00F62EBB">
      <w:pPr>
        <w:jc w:val="both"/>
        <w:rPr>
          <w:rStyle w:val="FontStyle27"/>
          <w:rFonts w:eastAsiaTheme="minorEastAsia"/>
          <w:sz w:val="20"/>
          <w:szCs w:val="20"/>
        </w:rPr>
      </w:pPr>
      <w:r w:rsidRPr="00C55885">
        <w:rPr>
          <w:rStyle w:val="FontStyle27"/>
          <w:sz w:val="20"/>
          <w:szCs w:val="20"/>
        </w:rPr>
        <w:br w:type="page"/>
      </w:r>
    </w:p>
    <w:p w:rsidR="00F62EBB" w:rsidRPr="00C55885" w:rsidRDefault="00F62EBB" w:rsidP="00F62EBB">
      <w:pPr>
        <w:jc w:val="both"/>
        <w:rPr>
          <w:sz w:val="20"/>
          <w:szCs w:val="20"/>
        </w:rPr>
      </w:pPr>
    </w:p>
    <w:p w:rsidR="00F62EBB" w:rsidRPr="00C55885" w:rsidRDefault="00F62EBB" w:rsidP="00F62EBB">
      <w:pPr>
        <w:pBdr>
          <w:top w:val="single" w:sz="4" w:space="1" w:color="auto"/>
          <w:left w:val="single" w:sz="4" w:space="4" w:color="auto"/>
          <w:bottom w:val="single" w:sz="4" w:space="1" w:color="auto"/>
          <w:right w:val="single" w:sz="4" w:space="4" w:color="auto"/>
        </w:pBdr>
        <w:jc w:val="both"/>
        <w:rPr>
          <w:rFonts w:eastAsia="Arial Unicode MS"/>
          <w:b/>
          <w:bCs/>
          <w:sz w:val="20"/>
          <w:szCs w:val="20"/>
        </w:rPr>
      </w:pPr>
      <w:r w:rsidRPr="00C55885">
        <w:rPr>
          <w:rFonts w:eastAsia="Arial Unicode MS"/>
          <w:b/>
          <w:bCs/>
          <w:sz w:val="20"/>
          <w:szCs w:val="20"/>
        </w:rPr>
        <w:t>Перечень необходимых документов, предоставляемых слушателем для допуска к квалификационному экзамену на аттестат Профессионального бухгалтера.</w:t>
      </w:r>
    </w:p>
    <w:p w:rsidR="00F62EBB" w:rsidRPr="00C55885" w:rsidRDefault="00F62EBB" w:rsidP="00F62EBB">
      <w:pPr>
        <w:jc w:val="both"/>
        <w:rPr>
          <w:b/>
          <w:bCs/>
          <w:color w:val="000000"/>
          <w:sz w:val="20"/>
          <w:szCs w:val="20"/>
        </w:rPr>
      </w:pPr>
    </w:p>
    <w:p w:rsidR="00F62EBB" w:rsidRPr="00C55885" w:rsidRDefault="00F62EBB" w:rsidP="00F62EBB">
      <w:pPr>
        <w:ind w:left="284"/>
        <w:rPr>
          <w:rFonts w:eastAsia="Calibri"/>
          <w:sz w:val="20"/>
          <w:szCs w:val="20"/>
        </w:rPr>
      </w:pPr>
      <w:r w:rsidRPr="00C55885">
        <w:rPr>
          <w:rFonts w:eastAsia="Calibri"/>
          <w:b/>
          <w:sz w:val="20"/>
          <w:szCs w:val="20"/>
        </w:rPr>
        <w:t xml:space="preserve">1. Заявление о вступлении в Действительные члены ИПБ России </w:t>
      </w:r>
      <w:r w:rsidRPr="00C55885">
        <w:rPr>
          <w:rFonts w:eastAsia="Calibri"/>
          <w:b/>
          <w:sz w:val="20"/>
          <w:szCs w:val="20"/>
        </w:rPr>
        <w:br/>
      </w:r>
      <w:r w:rsidRPr="00C55885">
        <w:rPr>
          <w:rFonts w:eastAsia="Calibri"/>
          <w:sz w:val="20"/>
          <w:szCs w:val="20"/>
        </w:rPr>
        <w:t xml:space="preserve">    (распечатать из Личного кабинета претендента на сайте </w:t>
      </w:r>
      <w:hyperlink r:id="rId8" w:tgtFrame="_blank" w:history="1">
        <w:r w:rsidRPr="00C55885">
          <w:rPr>
            <w:rStyle w:val="aa"/>
            <w:rFonts w:eastAsia="Calibri"/>
            <w:sz w:val="20"/>
            <w:szCs w:val="20"/>
          </w:rPr>
          <w:t>ipbr.org</w:t>
        </w:r>
      </w:hyperlink>
      <w:r w:rsidRPr="00C55885">
        <w:rPr>
          <w:rFonts w:eastAsia="Calibri"/>
          <w:sz w:val="20"/>
          <w:szCs w:val="20"/>
        </w:rPr>
        <w:t>)</w:t>
      </w:r>
    </w:p>
    <w:p w:rsidR="00F62EBB" w:rsidRPr="00C55885" w:rsidRDefault="00F62EBB" w:rsidP="00F62EBB">
      <w:pPr>
        <w:ind w:left="284"/>
        <w:rPr>
          <w:rFonts w:eastAsia="Calibri"/>
          <w:b/>
          <w:sz w:val="20"/>
          <w:szCs w:val="20"/>
        </w:rPr>
      </w:pPr>
    </w:p>
    <w:p w:rsidR="00F62EBB" w:rsidRPr="00C55885" w:rsidRDefault="00F62EBB" w:rsidP="00F62EBB">
      <w:pPr>
        <w:ind w:left="284"/>
        <w:rPr>
          <w:rFonts w:eastAsia="Calibri"/>
          <w:sz w:val="20"/>
          <w:szCs w:val="20"/>
        </w:rPr>
      </w:pPr>
      <w:r w:rsidRPr="00C55885">
        <w:rPr>
          <w:rFonts w:eastAsia="Calibri"/>
          <w:b/>
          <w:sz w:val="20"/>
          <w:szCs w:val="20"/>
        </w:rPr>
        <w:t>2. Заявление о вступление в Действительные члены ИПБ Московского региона</w:t>
      </w:r>
      <w:r w:rsidRPr="00C55885">
        <w:rPr>
          <w:rFonts w:eastAsia="Calibri"/>
          <w:b/>
          <w:sz w:val="20"/>
          <w:szCs w:val="20"/>
        </w:rPr>
        <w:br/>
      </w:r>
      <w:r w:rsidRPr="00C55885">
        <w:rPr>
          <w:rFonts w:eastAsia="Calibri"/>
          <w:sz w:val="20"/>
          <w:szCs w:val="20"/>
        </w:rPr>
        <w:t xml:space="preserve">    (распечатать из Личного кабинета претендента на сайте </w:t>
      </w:r>
      <w:hyperlink r:id="rId9" w:tgtFrame="_blank" w:history="1">
        <w:r w:rsidRPr="00C55885">
          <w:rPr>
            <w:rStyle w:val="aa"/>
            <w:rFonts w:eastAsia="Calibri"/>
            <w:sz w:val="20"/>
            <w:szCs w:val="20"/>
          </w:rPr>
          <w:t>ipbr.org</w:t>
        </w:r>
      </w:hyperlink>
      <w:r w:rsidRPr="00C55885">
        <w:rPr>
          <w:rFonts w:eastAsia="Calibri"/>
          <w:sz w:val="20"/>
          <w:szCs w:val="20"/>
        </w:rPr>
        <w:t>)</w:t>
      </w:r>
    </w:p>
    <w:p w:rsidR="00F62EBB" w:rsidRPr="00C55885" w:rsidRDefault="00F62EBB" w:rsidP="00F62EBB">
      <w:pPr>
        <w:ind w:left="284"/>
        <w:rPr>
          <w:rFonts w:eastAsia="Calibri"/>
          <w:b/>
          <w:sz w:val="20"/>
          <w:szCs w:val="20"/>
        </w:rPr>
      </w:pPr>
    </w:p>
    <w:p w:rsidR="00F62EBB" w:rsidRPr="00C55885" w:rsidRDefault="00F62EBB" w:rsidP="00F62EBB">
      <w:pPr>
        <w:ind w:left="284"/>
        <w:rPr>
          <w:rFonts w:eastAsia="Calibri"/>
          <w:sz w:val="20"/>
          <w:szCs w:val="20"/>
        </w:rPr>
      </w:pPr>
      <w:r w:rsidRPr="00C55885">
        <w:rPr>
          <w:rFonts w:eastAsia="Calibri"/>
          <w:b/>
          <w:sz w:val="20"/>
          <w:szCs w:val="20"/>
        </w:rPr>
        <w:t xml:space="preserve">3. Заявление на аттестацию </w:t>
      </w:r>
      <w:r w:rsidRPr="00C55885">
        <w:rPr>
          <w:rFonts w:eastAsia="Calibri"/>
          <w:b/>
          <w:sz w:val="20"/>
          <w:szCs w:val="20"/>
        </w:rPr>
        <w:br/>
      </w:r>
      <w:r w:rsidRPr="00C55885">
        <w:rPr>
          <w:rFonts w:eastAsia="Calibri"/>
          <w:sz w:val="20"/>
          <w:szCs w:val="20"/>
        </w:rPr>
        <w:t xml:space="preserve">    (распечатать из Личного кабинета претендента на сайте </w:t>
      </w:r>
      <w:hyperlink r:id="rId10" w:tgtFrame="_blank" w:history="1">
        <w:r w:rsidRPr="00C55885">
          <w:rPr>
            <w:rStyle w:val="aa"/>
            <w:rFonts w:eastAsia="Calibri"/>
            <w:sz w:val="20"/>
            <w:szCs w:val="20"/>
          </w:rPr>
          <w:t>ipbr.org</w:t>
        </w:r>
      </w:hyperlink>
      <w:r w:rsidRPr="00C55885">
        <w:rPr>
          <w:rFonts w:eastAsia="Calibri"/>
          <w:sz w:val="20"/>
          <w:szCs w:val="20"/>
        </w:rPr>
        <w:t>)</w:t>
      </w:r>
    </w:p>
    <w:p w:rsidR="00F62EBB" w:rsidRPr="00C55885" w:rsidRDefault="00F62EBB" w:rsidP="00F62EBB">
      <w:pPr>
        <w:ind w:left="284"/>
        <w:rPr>
          <w:rFonts w:eastAsia="Calibri"/>
          <w:sz w:val="20"/>
          <w:szCs w:val="20"/>
        </w:rPr>
      </w:pPr>
    </w:p>
    <w:p w:rsidR="00F62EBB" w:rsidRPr="00C55885" w:rsidRDefault="00F62EBB" w:rsidP="00F62EBB">
      <w:pPr>
        <w:ind w:left="284"/>
        <w:rPr>
          <w:rFonts w:eastAsia="Calibri"/>
          <w:sz w:val="20"/>
          <w:szCs w:val="20"/>
        </w:rPr>
      </w:pPr>
      <w:r w:rsidRPr="00C55885">
        <w:rPr>
          <w:rFonts w:eastAsia="Calibri"/>
          <w:b/>
          <w:sz w:val="20"/>
          <w:szCs w:val="20"/>
        </w:rPr>
        <w:t>4. Документ об образовании:</w:t>
      </w:r>
      <w:r w:rsidRPr="00C55885">
        <w:rPr>
          <w:rFonts w:eastAsia="Calibri"/>
          <w:sz w:val="20"/>
          <w:szCs w:val="20"/>
        </w:rPr>
        <w:t xml:space="preserve"> копия диплома об образовании </w:t>
      </w:r>
    </w:p>
    <w:p w:rsidR="00F62EBB" w:rsidRPr="00C55885" w:rsidRDefault="00F62EBB" w:rsidP="00F62EBB">
      <w:pPr>
        <w:ind w:left="284"/>
        <w:rPr>
          <w:rFonts w:eastAsia="Calibri"/>
          <w:sz w:val="20"/>
          <w:szCs w:val="20"/>
        </w:rPr>
      </w:pPr>
    </w:p>
    <w:p w:rsidR="00F62EBB" w:rsidRPr="00C55885" w:rsidRDefault="00F62EBB" w:rsidP="00F62EBB">
      <w:pPr>
        <w:ind w:left="284"/>
        <w:jc w:val="both"/>
        <w:rPr>
          <w:rFonts w:eastAsia="Calibri"/>
          <w:sz w:val="20"/>
          <w:szCs w:val="20"/>
        </w:rPr>
      </w:pPr>
      <w:r w:rsidRPr="00C55885">
        <w:rPr>
          <w:rFonts w:eastAsia="Calibri"/>
          <w:b/>
          <w:sz w:val="20"/>
          <w:szCs w:val="20"/>
        </w:rPr>
        <w:t>5. Документы, подтверждающие стаж работы в требуемых должностях:</w:t>
      </w:r>
      <w:r w:rsidRPr="00C55885">
        <w:rPr>
          <w:rFonts w:eastAsia="Calibri"/>
          <w:sz w:val="20"/>
          <w:szCs w:val="20"/>
        </w:rPr>
        <w:t xml:space="preserve"> выписка из трудовой книжки, а также другие документы, подтверждающие стаж работы в требуемых должностях, в случае отсутствия необходимого стажа в трудовой: копия трудового договора по совместительству, справка о работе по совместительству, при необходимости справка с места работы</w:t>
      </w:r>
    </w:p>
    <w:p w:rsidR="00F62EBB" w:rsidRPr="00C55885" w:rsidRDefault="00F62EBB" w:rsidP="00F62EBB">
      <w:pPr>
        <w:ind w:left="284"/>
        <w:jc w:val="both"/>
        <w:rPr>
          <w:rFonts w:eastAsia="Calibri"/>
          <w:sz w:val="20"/>
          <w:szCs w:val="20"/>
        </w:rPr>
      </w:pPr>
    </w:p>
    <w:p w:rsidR="00F62EBB" w:rsidRPr="00C55885" w:rsidRDefault="00F62EBB" w:rsidP="00F62EBB">
      <w:pPr>
        <w:ind w:left="284"/>
        <w:jc w:val="both"/>
        <w:rPr>
          <w:rFonts w:eastAsia="Calibri"/>
          <w:sz w:val="20"/>
          <w:szCs w:val="20"/>
        </w:rPr>
      </w:pPr>
      <w:r w:rsidRPr="00C55885">
        <w:rPr>
          <w:rFonts w:eastAsia="Calibri"/>
          <w:sz w:val="20"/>
          <w:szCs w:val="20"/>
        </w:rPr>
        <w:t>Документы заверяются должностным лицом, уполномоченным выполнить данную функцию. Не допускается заверение документов самим претендентом.</w:t>
      </w:r>
    </w:p>
    <w:p w:rsidR="00F62EBB" w:rsidRPr="00C55885" w:rsidRDefault="00F62EBB" w:rsidP="00F62EBB">
      <w:pPr>
        <w:ind w:left="284"/>
        <w:jc w:val="both"/>
        <w:rPr>
          <w:rFonts w:eastAsia="Calibri"/>
          <w:sz w:val="20"/>
          <w:szCs w:val="20"/>
        </w:rPr>
      </w:pPr>
    </w:p>
    <w:p w:rsidR="00F62EBB" w:rsidRPr="00C55885" w:rsidRDefault="00F62EBB" w:rsidP="00F62EBB">
      <w:pPr>
        <w:ind w:left="284"/>
        <w:jc w:val="both"/>
        <w:rPr>
          <w:rFonts w:eastAsia="Calibri"/>
          <w:sz w:val="20"/>
          <w:szCs w:val="20"/>
        </w:rPr>
      </w:pPr>
      <w:r w:rsidRPr="00C55885">
        <w:rPr>
          <w:rFonts w:eastAsia="Calibri"/>
          <w:sz w:val="20"/>
          <w:szCs w:val="20"/>
        </w:rPr>
        <w:t>Смена фамилии</w:t>
      </w:r>
    </w:p>
    <w:p w:rsidR="00F62EBB" w:rsidRPr="00C55885" w:rsidRDefault="00F62EBB" w:rsidP="00F62EBB">
      <w:pPr>
        <w:ind w:left="284"/>
        <w:jc w:val="both"/>
        <w:rPr>
          <w:rFonts w:eastAsia="Calibri"/>
          <w:sz w:val="20"/>
          <w:szCs w:val="20"/>
        </w:rPr>
      </w:pPr>
      <w:r w:rsidRPr="00C55885">
        <w:rPr>
          <w:rFonts w:eastAsia="Calibri"/>
          <w:sz w:val="20"/>
          <w:szCs w:val="20"/>
        </w:rPr>
        <w:t>При изменении фамилии необходимо предоставить ксерокопию документа, подтверждающего изменение фамилии. </w:t>
      </w:r>
    </w:p>
    <w:p w:rsidR="00F62EBB" w:rsidRPr="00C55885" w:rsidRDefault="00F62EBB" w:rsidP="00F62EBB">
      <w:pPr>
        <w:ind w:left="284"/>
        <w:jc w:val="both"/>
        <w:rPr>
          <w:rFonts w:eastAsia="Calibri"/>
          <w:sz w:val="20"/>
          <w:szCs w:val="20"/>
        </w:rPr>
      </w:pPr>
    </w:p>
    <w:p w:rsidR="00F62EBB" w:rsidRPr="00C55885" w:rsidRDefault="00F62EBB" w:rsidP="00F62EBB">
      <w:pPr>
        <w:ind w:left="284"/>
        <w:jc w:val="both"/>
        <w:rPr>
          <w:rFonts w:eastAsia="Calibri"/>
          <w:b/>
          <w:sz w:val="20"/>
          <w:szCs w:val="20"/>
        </w:rPr>
      </w:pPr>
      <w:r w:rsidRPr="00C55885">
        <w:rPr>
          <w:rFonts w:eastAsia="Calibri"/>
          <w:b/>
          <w:sz w:val="20"/>
          <w:szCs w:val="20"/>
        </w:rPr>
        <w:t>6. Копии платежных документов об оплате вступительных взносов в ИПБ Московского региона и в ИПБ России с правильным назначением платежа</w:t>
      </w:r>
    </w:p>
    <w:p w:rsidR="00F62EBB" w:rsidRPr="00C55885" w:rsidRDefault="00F62EBB" w:rsidP="00F62EBB">
      <w:pPr>
        <w:ind w:left="284"/>
        <w:jc w:val="both"/>
        <w:rPr>
          <w:rFonts w:eastAsia="Calibri"/>
          <w:sz w:val="20"/>
          <w:szCs w:val="20"/>
        </w:rPr>
      </w:pPr>
    </w:p>
    <w:p w:rsidR="00F62EBB" w:rsidRPr="00C55885" w:rsidRDefault="00F62EBB" w:rsidP="00F62EBB">
      <w:pPr>
        <w:ind w:left="284"/>
        <w:jc w:val="both"/>
        <w:rPr>
          <w:rFonts w:eastAsia="Calibri"/>
          <w:sz w:val="20"/>
          <w:szCs w:val="20"/>
        </w:rPr>
      </w:pPr>
      <w:r w:rsidRPr="00C55885">
        <w:rPr>
          <w:rFonts w:eastAsia="Calibri"/>
          <w:b/>
          <w:sz w:val="20"/>
          <w:szCs w:val="20"/>
        </w:rPr>
        <w:t>7. Фотография цветная 3х4</w:t>
      </w:r>
    </w:p>
    <w:p w:rsidR="00F62EBB" w:rsidRPr="00C55885" w:rsidRDefault="00F62EBB" w:rsidP="00F62EBB">
      <w:pPr>
        <w:pStyle w:val="Style2"/>
        <w:widowControl/>
        <w:spacing w:line="240" w:lineRule="auto"/>
        <w:jc w:val="both"/>
        <w:rPr>
          <w:rStyle w:val="FontStyle27"/>
          <w:sz w:val="20"/>
          <w:szCs w:val="20"/>
        </w:rPr>
      </w:pPr>
    </w:p>
    <w:p w:rsidR="00F62EBB" w:rsidRPr="00C55885" w:rsidRDefault="00F62EBB" w:rsidP="00F62EBB">
      <w:pPr>
        <w:pStyle w:val="Style2"/>
        <w:widowControl/>
        <w:spacing w:line="240" w:lineRule="auto"/>
        <w:jc w:val="both"/>
        <w:rPr>
          <w:rStyle w:val="FontStyle27"/>
          <w:sz w:val="20"/>
          <w:szCs w:val="20"/>
        </w:rPr>
      </w:pPr>
    </w:p>
    <w:p w:rsidR="00F62EBB" w:rsidRPr="00C55885" w:rsidRDefault="00F62EBB" w:rsidP="00F62EBB">
      <w:pPr>
        <w:pStyle w:val="ab"/>
        <w:spacing w:before="0" w:beforeAutospacing="0" w:after="0" w:afterAutospacing="0"/>
      </w:pPr>
    </w:p>
    <w:p w:rsidR="00F62EBB" w:rsidRPr="00C55885" w:rsidRDefault="00F62EBB" w:rsidP="00F62EBB">
      <w:pPr>
        <w:pStyle w:val="Style2"/>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Style w:val="FontStyle27"/>
          <w:i/>
          <w:sz w:val="28"/>
          <w:szCs w:val="28"/>
        </w:rPr>
      </w:pPr>
    </w:p>
    <w:p w:rsidR="00F62EBB" w:rsidRPr="00C55885" w:rsidRDefault="00F62EBB" w:rsidP="00F62EBB">
      <w:pPr>
        <w:pStyle w:val="Style2"/>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Style w:val="FontStyle27"/>
          <w:i/>
          <w:sz w:val="28"/>
          <w:szCs w:val="28"/>
        </w:rPr>
      </w:pPr>
      <w:r w:rsidRPr="00C55885">
        <w:rPr>
          <w:rStyle w:val="FontStyle27"/>
          <w:i/>
          <w:sz w:val="28"/>
          <w:szCs w:val="28"/>
        </w:rPr>
        <w:t>Скан-копии документов необходимо самостоятельно разместить в Личном кабинете претендента на сайте ИПБ России (</w:t>
      </w:r>
      <w:r w:rsidRPr="00C55885">
        <w:rPr>
          <w:rStyle w:val="FontStyle27"/>
          <w:i/>
          <w:sz w:val="28"/>
          <w:szCs w:val="28"/>
          <w:lang w:val="en-US"/>
        </w:rPr>
        <w:t>ipbr</w:t>
      </w:r>
      <w:r w:rsidRPr="00C55885">
        <w:rPr>
          <w:rStyle w:val="FontStyle27"/>
          <w:i/>
          <w:sz w:val="28"/>
          <w:szCs w:val="28"/>
        </w:rPr>
        <w:t>.</w:t>
      </w:r>
      <w:r w:rsidRPr="00C55885">
        <w:rPr>
          <w:rStyle w:val="FontStyle27"/>
          <w:i/>
          <w:sz w:val="28"/>
          <w:szCs w:val="28"/>
          <w:lang w:val="en-US"/>
        </w:rPr>
        <w:t>org</w:t>
      </w:r>
      <w:r w:rsidRPr="00C55885">
        <w:rPr>
          <w:rStyle w:val="FontStyle27"/>
          <w:i/>
          <w:sz w:val="28"/>
          <w:szCs w:val="28"/>
        </w:rPr>
        <w:t>). Код для регистрации на сайте будет направлен Вам на электронную почту в течение недели с начала занятий.</w:t>
      </w:r>
    </w:p>
    <w:p w:rsidR="00F62EBB" w:rsidRPr="00C55885" w:rsidRDefault="00F62EBB" w:rsidP="00F62EBB">
      <w:pPr>
        <w:pStyle w:val="Style2"/>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Style w:val="FontStyle27"/>
          <w:i/>
          <w:sz w:val="28"/>
          <w:szCs w:val="28"/>
        </w:rPr>
      </w:pPr>
    </w:p>
    <w:p w:rsidR="00F62EBB" w:rsidRPr="00C55885" w:rsidRDefault="00F62EBB" w:rsidP="00F62EBB">
      <w:pPr>
        <w:pStyle w:val="ab"/>
        <w:spacing w:before="0" w:beforeAutospacing="0" w:after="0" w:afterAutospacing="0"/>
      </w:pPr>
    </w:p>
    <w:p w:rsidR="00F62EBB" w:rsidRPr="00C55885" w:rsidRDefault="00F62EBB" w:rsidP="00F62EBB">
      <w:pPr>
        <w:pStyle w:val="Style2"/>
        <w:widowControl/>
        <w:spacing w:line="240" w:lineRule="auto"/>
        <w:jc w:val="both"/>
        <w:rPr>
          <w:rStyle w:val="FontStyle27"/>
          <w:b w:val="0"/>
          <w:i/>
          <w:szCs w:val="20"/>
        </w:rPr>
      </w:pPr>
    </w:p>
    <w:p w:rsidR="00F62EBB" w:rsidRPr="00F62EBB" w:rsidRDefault="00F62EBB" w:rsidP="00F62EBB">
      <w:pPr>
        <w:tabs>
          <w:tab w:val="left" w:pos="770"/>
        </w:tabs>
        <w:jc w:val="both"/>
        <w:rPr>
          <w:sz w:val="20"/>
          <w:szCs w:val="20"/>
        </w:rPr>
      </w:pPr>
    </w:p>
    <w:sectPr w:rsidR="00F62EBB" w:rsidRPr="00F62EBB" w:rsidSect="00DE3B3F">
      <w:headerReference w:type="default" r:id="rId11"/>
      <w:footerReference w:type="default" r:id="rId12"/>
      <w:footerReference w:type="first" r:id="rId13"/>
      <w:pgSz w:w="11910" w:h="16840"/>
      <w:pgMar w:top="709" w:right="567" w:bottom="567" w:left="567" w:header="397"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414" w:rsidRDefault="00284414">
      <w:r>
        <w:separator/>
      </w:r>
    </w:p>
  </w:endnote>
  <w:endnote w:type="continuationSeparator" w:id="0">
    <w:p w:rsidR="00284414" w:rsidRDefault="0028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14" w:rsidRPr="00296679" w:rsidRDefault="0068632C" w:rsidP="00296679">
    <w:pPr>
      <w:pStyle w:val="a7"/>
    </w:pPr>
    <w:r>
      <w:rPr>
        <w:noProof/>
        <w:lang w:bidi="ar-SA"/>
      </w:rPr>
      <mc:AlternateContent>
        <mc:Choice Requires="wpg">
          <w:drawing>
            <wp:anchor distT="0" distB="0" distL="114300" distR="114300" simplePos="0" relativeHeight="251659264" behindDoc="0" locked="1" layoutInCell="1" allowOverlap="1">
              <wp:simplePos x="0" y="0"/>
              <wp:positionH relativeFrom="column">
                <wp:posOffset>22225</wp:posOffset>
              </wp:positionH>
              <wp:positionV relativeFrom="paragraph">
                <wp:posOffset>62865</wp:posOffset>
              </wp:positionV>
              <wp:extent cx="6920865" cy="29083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0865" cy="290830"/>
                        <a:chOff x="1418" y="873"/>
                        <a:chExt cx="9720" cy="458"/>
                      </a:xfrm>
                    </wpg:grpSpPr>
                    <wps:wsp>
                      <wps:cNvPr id="2" name="Line 13"/>
                      <wps:cNvCnPr/>
                      <wps:spPr bwMode="auto">
                        <a:xfrm>
                          <a:off x="1425" y="873"/>
                          <a:ext cx="9638"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14"/>
                      <wps:cNvSpPr txBox="1">
                        <a:spLocks noChangeArrowheads="1"/>
                      </wps:cNvSpPr>
                      <wps:spPr bwMode="auto">
                        <a:xfrm>
                          <a:off x="1418" y="971"/>
                          <a:ext cx="9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414" w:rsidRPr="00794B28" w:rsidRDefault="00284414" w:rsidP="00296679">
                            <w:pPr>
                              <w:tabs>
                                <w:tab w:val="left" w:pos="9072"/>
                              </w:tabs>
                            </w:pPr>
                            <w:r>
                              <w:rPr>
                                <w:b/>
                                <w:i/>
                              </w:rPr>
                              <w:t>Учебный ц</w:t>
                            </w:r>
                            <w:r w:rsidRPr="00254EA9">
                              <w:rPr>
                                <w:b/>
                                <w:i/>
                              </w:rPr>
                              <w:t xml:space="preserve">ентр </w:t>
                            </w:r>
                            <w:r w:rsidRPr="00254EA9">
                              <w:rPr>
                                <w:b/>
                                <w:i/>
                                <w:spacing w:val="-20"/>
                              </w:rPr>
                              <w:t xml:space="preserve">"СТЕК", </w:t>
                            </w:r>
                            <w:r>
                              <w:rPr>
                                <w:b/>
                                <w:i/>
                                <w:spacing w:val="-20"/>
                              </w:rPr>
                              <w:t xml:space="preserve"> </w:t>
                            </w:r>
                            <w:r w:rsidRPr="00254EA9">
                              <w:rPr>
                                <w:b/>
                                <w:i/>
                              </w:rPr>
                              <w:t xml:space="preserve">тел. </w:t>
                            </w:r>
                            <w:r>
                              <w:rPr>
                                <w:b/>
                                <w:i/>
                              </w:rPr>
                              <w:t xml:space="preserve">(495) </w:t>
                            </w:r>
                            <w:r w:rsidRPr="00254EA9">
                              <w:rPr>
                                <w:b/>
                                <w:i/>
                              </w:rPr>
                              <w:t>921-23-23</w:t>
                            </w:r>
                            <w:r w:rsidRPr="00254EA9">
                              <w:rPr>
                                <w:b/>
                                <w:i/>
                              </w:rPr>
                              <w:tab/>
                            </w:r>
                            <w:r w:rsidRPr="002C281E">
                              <w:t>www.stekaudit.ru</w:t>
                            </w:r>
                            <w: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75pt;margin-top:4.95pt;width:544.95pt;height:22.9pt;z-index:251659264" coordorigin="1418,873" coordsize="972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">
              <v:line id="Line 13" o:spid="_x0000_s1027" style="position:absolute;visibility:visible;mso-wrap-style:square" from="1425,873" to="1106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" strokeweight="1.75pt"/>
              <v:shapetype id="_x0000_t202" coordsize="21600,21600" o:spt="202" path="m,l,21600r21600,l21600,xe">
                <v:stroke joinstyle="miter"/>
                <v:path gradientshapeok="t" o:connecttype="rect"/>
              </v:shapetype>
              <v:shape id="Text Box 14" o:spid="_x0000_s1028" type="#_x0000_t202" style="position:absolute;left:1418;top:971;width:9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284414" w:rsidRPr="00794B28" w:rsidRDefault="00284414" w:rsidP="00296679">
                      <w:pPr>
                        <w:tabs>
                          <w:tab w:val="left" w:pos="9072"/>
                        </w:tabs>
                      </w:pPr>
                      <w:r>
                        <w:rPr>
                          <w:b/>
                          <w:i/>
                        </w:rPr>
                        <w:t>Учебный ц</w:t>
                      </w:r>
                      <w:r w:rsidRPr="00254EA9">
                        <w:rPr>
                          <w:b/>
                          <w:i/>
                        </w:rPr>
                        <w:t xml:space="preserve">ентр </w:t>
                      </w:r>
                      <w:r w:rsidRPr="00254EA9">
                        <w:rPr>
                          <w:b/>
                          <w:i/>
                          <w:spacing w:val="-20"/>
                        </w:rPr>
                        <w:t xml:space="preserve">"СТЕК", </w:t>
                      </w:r>
                      <w:r>
                        <w:rPr>
                          <w:b/>
                          <w:i/>
                          <w:spacing w:val="-20"/>
                        </w:rPr>
                        <w:t xml:space="preserve"> </w:t>
                      </w:r>
                      <w:r w:rsidRPr="00254EA9">
                        <w:rPr>
                          <w:b/>
                          <w:i/>
                        </w:rPr>
                        <w:t xml:space="preserve">тел. </w:t>
                      </w:r>
                      <w:r>
                        <w:rPr>
                          <w:b/>
                          <w:i/>
                        </w:rPr>
                        <w:t xml:space="preserve">(495) </w:t>
                      </w:r>
                      <w:r w:rsidRPr="00254EA9">
                        <w:rPr>
                          <w:b/>
                          <w:i/>
                        </w:rPr>
                        <w:t>921-23-23</w:t>
                      </w:r>
                      <w:r w:rsidRPr="00254EA9">
                        <w:rPr>
                          <w:b/>
                          <w:i/>
                        </w:rPr>
                        <w:tab/>
                      </w:r>
                      <w:r w:rsidRPr="002C281E">
                        <w:t>www.stekaudit.ru</w:t>
                      </w:r>
                      <w:r>
                        <w:t xml:space="preserve"> </w:t>
                      </w:r>
                    </w:p>
                  </w:txbxContent>
                </v:textbox>
              </v:shape>
              <w10:anchorlock/>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14" w:rsidRPr="00DE3B3F" w:rsidRDefault="00284414" w:rsidP="00296679">
    <w:pPr>
      <w:rPr>
        <w:sz w:val="12"/>
        <w:szCs w:val="12"/>
      </w:rPr>
    </w:pPr>
  </w:p>
  <w:p w:rsidR="00284414" w:rsidRPr="00886816" w:rsidRDefault="00284414" w:rsidP="00296679">
    <w:pPr>
      <w:pStyle w:val="a7"/>
      <w:rPr>
        <w:sz w:val="18"/>
        <w:szCs w:val="16"/>
        <w:u w:val="single"/>
      </w:rPr>
    </w:pPr>
    <w:r w:rsidRPr="00AB50BF">
      <w:rPr>
        <w:sz w:val="20"/>
        <w:szCs w:val="16"/>
        <w:vertAlign w:val="superscript"/>
      </w:rPr>
      <w:t>1</w:t>
    </w:r>
    <w:r w:rsidRPr="00886816">
      <w:rPr>
        <w:sz w:val="18"/>
        <w:szCs w:val="16"/>
        <w:vertAlign w:val="superscript"/>
      </w:rPr>
      <w:t xml:space="preserve"> </w:t>
    </w:r>
    <w:r w:rsidRPr="00DE3B3F">
      <w:rPr>
        <w:sz w:val="20"/>
        <w:szCs w:val="16"/>
      </w:rPr>
      <w:t xml:space="preserve">темы, отмеченные значком </w:t>
    </w:r>
    <w:r w:rsidRPr="00DE3B3F">
      <w:rPr>
        <w:b/>
        <w:i/>
        <w:sz w:val="20"/>
        <w:szCs w:val="16"/>
      </w:rPr>
      <w:t>(Б)</w:t>
    </w:r>
    <w:r w:rsidRPr="00DE3B3F">
      <w:rPr>
        <w:sz w:val="20"/>
        <w:szCs w:val="16"/>
      </w:rPr>
      <w:t xml:space="preserve">, также относятся к </w:t>
    </w:r>
    <w:r w:rsidRPr="00DE3B3F">
      <w:rPr>
        <w:sz w:val="20"/>
        <w:szCs w:val="16"/>
        <w:u w:val="single"/>
      </w:rPr>
      <w:t>Программе экзамена для получения аттестата Бухгалтера коммерческой организации</w:t>
    </w:r>
  </w:p>
  <w:p w:rsidR="00284414" w:rsidRPr="002E1E3E" w:rsidRDefault="00284414" w:rsidP="00296679">
    <w:pPr>
      <w:pStyle w:val="a7"/>
      <w:jc w:val="both"/>
      <w:rPr>
        <w:bCs/>
        <w:iCs/>
        <w:sz w:val="10"/>
        <w:szCs w:val="10"/>
      </w:rPr>
    </w:pPr>
  </w:p>
  <w:p w:rsidR="00284414" w:rsidRPr="00506FC0" w:rsidRDefault="0068632C" w:rsidP="00296679">
    <w:pPr>
      <w:pStyle w:val="a7"/>
      <w:jc w:val="both"/>
      <w:rPr>
        <w:bCs/>
        <w:iCs/>
      </w:rPr>
    </w:pPr>
    <w:r>
      <w:rPr>
        <w:noProof/>
        <w:lang w:bidi="ar-SA"/>
      </w:rPr>
      <mc:AlternateContent>
        <mc:Choice Requires="wpg">
          <w:drawing>
            <wp:anchor distT="0" distB="0" distL="114300" distR="114300" simplePos="0" relativeHeight="251658240" behindDoc="0" locked="1" layoutInCell="1" allowOverlap="1">
              <wp:simplePos x="0" y="0"/>
              <wp:positionH relativeFrom="column">
                <wp:posOffset>0</wp:posOffset>
              </wp:positionH>
              <wp:positionV relativeFrom="paragraph">
                <wp:posOffset>40005</wp:posOffset>
              </wp:positionV>
              <wp:extent cx="6920865" cy="29083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0865" cy="290830"/>
                        <a:chOff x="1418" y="873"/>
                        <a:chExt cx="9720" cy="458"/>
                      </a:xfrm>
                    </wpg:grpSpPr>
                    <wps:wsp>
                      <wps:cNvPr id="5" name="Line 13"/>
                      <wps:cNvCnPr/>
                      <wps:spPr bwMode="auto">
                        <a:xfrm>
                          <a:off x="1425" y="873"/>
                          <a:ext cx="9638"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4"/>
                      <wps:cNvSpPr txBox="1">
                        <a:spLocks noChangeArrowheads="1"/>
                      </wps:cNvSpPr>
                      <wps:spPr bwMode="auto">
                        <a:xfrm>
                          <a:off x="1418" y="971"/>
                          <a:ext cx="9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414" w:rsidRPr="00794B28" w:rsidRDefault="00284414" w:rsidP="00296679">
                            <w:pPr>
                              <w:tabs>
                                <w:tab w:val="left" w:pos="9072"/>
                              </w:tabs>
                            </w:pPr>
                            <w:r>
                              <w:rPr>
                                <w:b/>
                                <w:i/>
                              </w:rPr>
                              <w:t>Учебный ц</w:t>
                            </w:r>
                            <w:r w:rsidRPr="00254EA9">
                              <w:rPr>
                                <w:b/>
                                <w:i/>
                              </w:rPr>
                              <w:t xml:space="preserve">ентр </w:t>
                            </w:r>
                            <w:r w:rsidRPr="00254EA9">
                              <w:rPr>
                                <w:b/>
                                <w:i/>
                                <w:spacing w:val="-20"/>
                              </w:rPr>
                              <w:t xml:space="preserve">"СТЕК", </w:t>
                            </w:r>
                            <w:r>
                              <w:rPr>
                                <w:b/>
                                <w:i/>
                                <w:spacing w:val="-20"/>
                              </w:rPr>
                              <w:t xml:space="preserve"> </w:t>
                            </w:r>
                            <w:r w:rsidRPr="00254EA9">
                              <w:rPr>
                                <w:b/>
                                <w:i/>
                              </w:rPr>
                              <w:t xml:space="preserve">тел. </w:t>
                            </w:r>
                            <w:r>
                              <w:rPr>
                                <w:b/>
                                <w:i/>
                              </w:rPr>
                              <w:t xml:space="preserve">(495) </w:t>
                            </w:r>
                            <w:r w:rsidRPr="00254EA9">
                              <w:rPr>
                                <w:b/>
                                <w:i/>
                              </w:rPr>
                              <w:t>921-23-23</w:t>
                            </w:r>
                            <w:r w:rsidRPr="00254EA9">
                              <w:rPr>
                                <w:b/>
                                <w:i/>
                              </w:rPr>
                              <w:tab/>
                            </w:r>
                            <w:r w:rsidRPr="002C281E">
                              <w:t>www.stekaudit.ru</w:t>
                            </w:r>
                            <w: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0;margin-top:3.15pt;width:544.95pt;height:22.9pt;z-index:251658240" coordorigin="1418,873" coordsize="972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">
              <v:line id="Line 13" o:spid="_x0000_s1030" style="position:absolute;visibility:visible;mso-wrap-style:square" from="1425,873" to="1106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" strokeweight="1.75pt"/>
              <v:shapetype id="_x0000_t202" coordsize="21600,21600" o:spt="202" path="m,l,21600r21600,l21600,xe">
                <v:stroke joinstyle="miter"/>
                <v:path gradientshapeok="t" o:connecttype="rect"/>
              </v:shapetype>
              <v:shape id="Text Box 14" o:spid="_x0000_s1031" type="#_x0000_t202" style="position:absolute;left:1418;top:971;width:9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284414" w:rsidRPr="00794B28" w:rsidRDefault="00284414" w:rsidP="00296679">
                      <w:pPr>
                        <w:tabs>
                          <w:tab w:val="left" w:pos="9072"/>
                        </w:tabs>
                      </w:pPr>
                      <w:r>
                        <w:rPr>
                          <w:b/>
                          <w:i/>
                        </w:rPr>
                        <w:t>Учебный ц</w:t>
                      </w:r>
                      <w:r w:rsidRPr="00254EA9">
                        <w:rPr>
                          <w:b/>
                          <w:i/>
                        </w:rPr>
                        <w:t xml:space="preserve">ентр </w:t>
                      </w:r>
                      <w:r w:rsidRPr="00254EA9">
                        <w:rPr>
                          <w:b/>
                          <w:i/>
                          <w:spacing w:val="-20"/>
                        </w:rPr>
                        <w:t xml:space="preserve">"СТЕК", </w:t>
                      </w:r>
                      <w:r>
                        <w:rPr>
                          <w:b/>
                          <w:i/>
                          <w:spacing w:val="-20"/>
                        </w:rPr>
                        <w:t xml:space="preserve"> </w:t>
                      </w:r>
                      <w:r w:rsidRPr="00254EA9">
                        <w:rPr>
                          <w:b/>
                          <w:i/>
                        </w:rPr>
                        <w:t xml:space="preserve">тел. </w:t>
                      </w:r>
                      <w:r>
                        <w:rPr>
                          <w:b/>
                          <w:i/>
                        </w:rPr>
                        <w:t xml:space="preserve">(495) </w:t>
                      </w:r>
                      <w:r w:rsidRPr="00254EA9">
                        <w:rPr>
                          <w:b/>
                          <w:i/>
                        </w:rPr>
                        <w:t>921-23-23</w:t>
                      </w:r>
                      <w:r w:rsidRPr="00254EA9">
                        <w:rPr>
                          <w:b/>
                          <w:i/>
                        </w:rPr>
                        <w:tab/>
                      </w:r>
                      <w:r w:rsidRPr="002C281E">
                        <w:t>www.stekaudit.ru</w:t>
                      </w:r>
                      <w:r>
                        <w:t xml:space="preserve"> </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414" w:rsidRDefault="00284414">
      <w:r>
        <w:separator/>
      </w:r>
    </w:p>
  </w:footnote>
  <w:footnote w:type="continuationSeparator" w:id="0">
    <w:p w:rsidR="00284414" w:rsidRDefault="00284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966017339"/>
      <w:docPartObj>
        <w:docPartGallery w:val="Page Numbers (Top of Page)"/>
        <w:docPartUnique/>
      </w:docPartObj>
    </w:sdtPr>
    <w:sdtContent>
      <w:p w:rsidR="00284414" w:rsidRPr="002C174B" w:rsidRDefault="00284414" w:rsidP="002C174B">
        <w:pPr>
          <w:pStyle w:val="a5"/>
          <w:jc w:val="center"/>
          <w:rPr>
            <w:sz w:val="18"/>
          </w:rPr>
        </w:pPr>
        <w:r w:rsidRPr="002C174B">
          <w:rPr>
            <w:sz w:val="18"/>
          </w:rPr>
          <w:fldChar w:fldCharType="begin"/>
        </w:r>
        <w:r w:rsidRPr="002C174B">
          <w:rPr>
            <w:sz w:val="18"/>
          </w:rPr>
          <w:instrText>PAGE   \* MERGEFORMAT</w:instrText>
        </w:r>
        <w:r w:rsidRPr="002C174B">
          <w:rPr>
            <w:sz w:val="18"/>
          </w:rPr>
          <w:fldChar w:fldCharType="separate"/>
        </w:r>
        <w:r w:rsidR="0068632C">
          <w:rPr>
            <w:noProof/>
            <w:sz w:val="18"/>
          </w:rPr>
          <w:t>2</w:t>
        </w:r>
        <w:r w:rsidRPr="002C174B">
          <w:rPr>
            <w:sz w:val="1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36F"/>
    <w:multiLevelType w:val="hybridMultilevel"/>
    <w:tmpl w:val="D6D441BC"/>
    <w:lvl w:ilvl="0" w:tplc="D5A6E0AA">
      <w:start w:val="1"/>
      <w:numFmt w:val="decimal"/>
      <w:lvlText w:val="19.%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10A118F"/>
    <w:multiLevelType w:val="multilevel"/>
    <w:tmpl w:val="7750AA70"/>
    <w:lvl w:ilvl="0">
      <w:start w:val="1"/>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05" w:hanging="428"/>
      </w:pPr>
      <w:rPr>
        <w:rFonts w:hint="default"/>
        <w:lang w:val="ru-RU" w:eastAsia="ru-RU" w:bidi="ru-RU"/>
      </w:rPr>
    </w:lvl>
    <w:lvl w:ilvl="3">
      <w:numFmt w:val="bullet"/>
      <w:lvlText w:val="•"/>
      <w:lvlJc w:val="left"/>
      <w:pPr>
        <w:ind w:left="3417" w:hanging="428"/>
      </w:pPr>
      <w:rPr>
        <w:rFonts w:hint="default"/>
        <w:lang w:val="ru-RU" w:eastAsia="ru-RU" w:bidi="ru-RU"/>
      </w:rPr>
    </w:lvl>
    <w:lvl w:ilvl="4">
      <w:numFmt w:val="bullet"/>
      <w:lvlText w:val="•"/>
      <w:lvlJc w:val="left"/>
      <w:pPr>
        <w:ind w:left="4330" w:hanging="428"/>
      </w:pPr>
      <w:rPr>
        <w:rFonts w:hint="default"/>
        <w:lang w:val="ru-RU" w:eastAsia="ru-RU" w:bidi="ru-RU"/>
      </w:rPr>
    </w:lvl>
    <w:lvl w:ilvl="5">
      <w:numFmt w:val="bullet"/>
      <w:lvlText w:val="•"/>
      <w:lvlJc w:val="left"/>
      <w:pPr>
        <w:ind w:left="5243" w:hanging="428"/>
      </w:pPr>
      <w:rPr>
        <w:rFonts w:hint="default"/>
        <w:lang w:val="ru-RU" w:eastAsia="ru-RU" w:bidi="ru-RU"/>
      </w:rPr>
    </w:lvl>
    <w:lvl w:ilvl="6">
      <w:numFmt w:val="bullet"/>
      <w:lvlText w:val="•"/>
      <w:lvlJc w:val="left"/>
      <w:pPr>
        <w:ind w:left="6155" w:hanging="428"/>
      </w:pPr>
      <w:rPr>
        <w:rFonts w:hint="default"/>
        <w:lang w:val="ru-RU" w:eastAsia="ru-RU" w:bidi="ru-RU"/>
      </w:rPr>
    </w:lvl>
    <w:lvl w:ilvl="7">
      <w:numFmt w:val="bullet"/>
      <w:lvlText w:val="•"/>
      <w:lvlJc w:val="left"/>
      <w:pPr>
        <w:ind w:left="7068" w:hanging="428"/>
      </w:pPr>
      <w:rPr>
        <w:rFonts w:hint="default"/>
        <w:lang w:val="ru-RU" w:eastAsia="ru-RU" w:bidi="ru-RU"/>
      </w:rPr>
    </w:lvl>
    <w:lvl w:ilvl="8">
      <w:numFmt w:val="bullet"/>
      <w:lvlText w:val="•"/>
      <w:lvlJc w:val="left"/>
      <w:pPr>
        <w:ind w:left="7981" w:hanging="428"/>
      </w:pPr>
      <w:rPr>
        <w:rFonts w:hint="default"/>
        <w:lang w:val="ru-RU" w:eastAsia="ru-RU" w:bidi="ru-RU"/>
      </w:rPr>
    </w:lvl>
  </w:abstractNum>
  <w:abstractNum w:abstractNumId="2" w15:restartNumberingAfterBreak="0">
    <w:nsid w:val="03075F21"/>
    <w:multiLevelType w:val="hybridMultilevel"/>
    <w:tmpl w:val="6772068E"/>
    <w:lvl w:ilvl="0" w:tplc="81726984">
      <w:start w:val="1"/>
      <w:numFmt w:val="decimal"/>
      <w:lvlText w:val="8.%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63A8B"/>
    <w:multiLevelType w:val="multilevel"/>
    <w:tmpl w:val="4B9AE012"/>
    <w:lvl w:ilvl="0">
      <w:start w:val="15"/>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958" w:hanging="178"/>
      </w:pPr>
      <w:rPr>
        <w:rFonts w:ascii="Symbol" w:eastAsia="Symbol" w:hAnsi="Symbol" w:cs="Symbol" w:hint="default"/>
        <w:w w:val="100"/>
        <w:sz w:val="24"/>
        <w:szCs w:val="24"/>
        <w:lang w:val="ru-RU" w:eastAsia="ru-RU" w:bidi="ru-RU"/>
      </w:rPr>
    </w:lvl>
    <w:lvl w:ilvl="3">
      <w:numFmt w:val="bullet"/>
      <w:lvlText w:val="•"/>
      <w:lvlJc w:val="left"/>
      <w:pPr>
        <w:ind w:left="2925" w:hanging="178"/>
      </w:pPr>
      <w:rPr>
        <w:rFonts w:hint="default"/>
        <w:lang w:val="ru-RU" w:eastAsia="ru-RU" w:bidi="ru-RU"/>
      </w:rPr>
    </w:lvl>
    <w:lvl w:ilvl="4">
      <w:numFmt w:val="bullet"/>
      <w:lvlText w:val="•"/>
      <w:lvlJc w:val="left"/>
      <w:pPr>
        <w:ind w:left="3908" w:hanging="178"/>
      </w:pPr>
      <w:rPr>
        <w:rFonts w:hint="default"/>
        <w:lang w:val="ru-RU" w:eastAsia="ru-RU" w:bidi="ru-RU"/>
      </w:rPr>
    </w:lvl>
    <w:lvl w:ilvl="5">
      <w:numFmt w:val="bullet"/>
      <w:lvlText w:val="•"/>
      <w:lvlJc w:val="left"/>
      <w:pPr>
        <w:ind w:left="4891" w:hanging="178"/>
      </w:pPr>
      <w:rPr>
        <w:rFonts w:hint="default"/>
        <w:lang w:val="ru-RU" w:eastAsia="ru-RU" w:bidi="ru-RU"/>
      </w:rPr>
    </w:lvl>
    <w:lvl w:ilvl="6">
      <w:numFmt w:val="bullet"/>
      <w:lvlText w:val="•"/>
      <w:lvlJc w:val="left"/>
      <w:pPr>
        <w:ind w:left="5874" w:hanging="178"/>
      </w:pPr>
      <w:rPr>
        <w:rFonts w:hint="default"/>
        <w:lang w:val="ru-RU" w:eastAsia="ru-RU" w:bidi="ru-RU"/>
      </w:rPr>
    </w:lvl>
    <w:lvl w:ilvl="7">
      <w:numFmt w:val="bullet"/>
      <w:lvlText w:val="•"/>
      <w:lvlJc w:val="left"/>
      <w:pPr>
        <w:ind w:left="6857" w:hanging="178"/>
      </w:pPr>
      <w:rPr>
        <w:rFonts w:hint="default"/>
        <w:lang w:val="ru-RU" w:eastAsia="ru-RU" w:bidi="ru-RU"/>
      </w:rPr>
    </w:lvl>
    <w:lvl w:ilvl="8">
      <w:numFmt w:val="bullet"/>
      <w:lvlText w:val="•"/>
      <w:lvlJc w:val="left"/>
      <w:pPr>
        <w:ind w:left="7840" w:hanging="178"/>
      </w:pPr>
      <w:rPr>
        <w:rFonts w:hint="default"/>
        <w:lang w:val="ru-RU" w:eastAsia="ru-RU" w:bidi="ru-RU"/>
      </w:rPr>
    </w:lvl>
  </w:abstractNum>
  <w:abstractNum w:abstractNumId="4" w15:restartNumberingAfterBreak="0">
    <w:nsid w:val="063D70D1"/>
    <w:multiLevelType w:val="multilevel"/>
    <w:tmpl w:val="3EFE1EFC"/>
    <w:lvl w:ilvl="0">
      <w:start w:val="13"/>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5" w15:restartNumberingAfterBreak="0">
    <w:nsid w:val="06C26B32"/>
    <w:multiLevelType w:val="multilevel"/>
    <w:tmpl w:val="443C0A9E"/>
    <w:lvl w:ilvl="0">
      <w:start w:val="1"/>
      <w:numFmt w:val="decimal"/>
      <w:lvlText w:val="%1"/>
      <w:lvlJc w:val="left"/>
      <w:pPr>
        <w:ind w:left="1299" w:hanging="608"/>
      </w:pPr>
      <w:rPr>
        <w:rFonts w:hint="default"/>
        <w:lang w:val="ru-RU" w:eastAsia="ru-RU" w:bidi="ru-RU"/>
      </w:rPr>
    </w:lvl>
    <w:lvl w:ilvl="1">
      <w:start w:val="3"/>
      <w:numFmt w:val="decimal"/>
      <w:lvlText w:val="%1.%2"/>
      <w:lvlJc w:val="left"/>
      <w:pPr>
        <w:ind w:left="1299" w:hanging="608"/>
      </w:pPr>
      <w:rPr>
        <w:rFonts w:hint="default"/>
        <w:lang w:val="ru-RU" w:eastAsia="ru-RU" w:bidi="ru-RU"/>
      </w:rPr>
    </w:lvl>
    <w:lvl w:ilvl="2">
      <w:start w:val="1"/>
      <w:numFmt w:val="decimal"/>
      <w:lvlText w:val="%1.%2.%3."/>
      <w:lvlJc w:val="left"/>
      <w:pPr>
        <w:ind w:left="1299" w:hanging="608"/>
      </w:pPr>
      <w:rPr>
        <w:rFonts w:ascii="Times New Roman" w:eastAsia="Times New Roman" w:hAnsi="Times New Roman" w:cs="Times New Roman" w:hint="default"/>
        <w:w w:val="100"/>
        <w:sz w:val="20"/>
        <w:szCs w:val="20"/>
        <w:lang w:val="ru-RU" w:eastAsia="ru-RU" w:bidi="ru-RU"/>
      </w:rPr>
    </w:lvl>
    <w:lvl w:ilvl="3">
      <w:numFmt w:val="bullet"/>
      <w:lvlText w:val="•"/>
      <w:lvlJc w:val="left"/>
      <w:pPr>
        <w:ind w:left="3851" w:hanging="608"/>
      </w:pPr>
      <w:rPr>
        <w:rFonts w:hint="default"/>
        <w:lang w:val="ru-RU" w:eastAsia="ru-RU" w:bidi="ru-RU"/>
      </w:rPr>
    </w:lvl>
    <w:lvl w:ilvl="4">
      <w:numFmt w:val="bullet"/>
      <w:lvlText w:val="•"/>
      <w:lvlJc w:val="left"/>
      <w:pPr>
        <w:ind w:left="4702" w:hanging="608"/>
      </w:pPr>
      <w:rPr>
        <w:rFonts w:hint="default"/>
        <w:lang w:val="ru-RU" w:eastAsia="ru-RU" w:bidi="ru-RU"/>
      </w:rPr>
    </w:lvl>
    <w:lvl w:ilvl="5">
      <w:numFmt w:val="bullet"/>
      <w:lvlText w:val="•"/>
      <w:lvlJc w:val="left"/>
      <w:pPr>
        <w:ind w:left="5553" w:hanging="608"/>
      </w:pPr>
      <w:rPr>
        <w:rFonts w:hint="default"/>
        <w:lang w:val="ru-RU" w:eastAsia="ru-RU" w:bidi="ru-RU"/>
      </w:rPr>
    </w:lvl>
    <w:lvl w:ilvl="6">
      <w:numFmt w:val="bullet"/>
      <w:lvlText w:val="•"/>
      <w:lvlJc w:val="left"/>
      <w:pPr>
        <w:ind w:left="6403" w:hanging="608"/>
      </w:pPr>
      <w:rPr>
        <w:rFonts w:hint="default"/>
        <w:lang w:val="ru-RU" w:eastAsia="ru-RU" w:bidi="ru-RU"/>
      </w:rPr>
    </w:lvl>
    <w:lvl w:ilvl="7">
      <w:numFmt w:val="bullet"/>
      <w:lvlText w:val="•"/>
      <w:lvlJc w:val="left"/>
      <w:pPr>
        <w:ind w:left="7254" w:hanging="608"/>
      </w:pPr>
      <w:rPr>
        <w:rFonts w:hint="default"/>
        <w:lang w:val="ru-RU" w:eastAsia="ru-RU" w:bidi="ru-RU"/>
      </w:rPr>
    </w:lvl>
    <w:lvl w:ilvl="8">
      <w:numFmt w:val="bullet"/>
      <w:lvlText w:val="•"/>
      <w:lvlJc w:val="left"/>
      <w:pPr>
        <w:ind w:left="8105" w:hanging="608"/>
      </w:pPr>
      <w:rPr>
        <w:rFonts w:hint="default"/>
        <w:lang w:val="ru-RU" w:eastAsia="ru-RU" w:bidi="ru-RU"/>
      </w:rPr>
    </w:lvl>
  </w:abstractNum>
  <w:abstractNum w:abstractNumId="6" w15:restartNumberingAfterBreak="0">
    <w:nsid w:val="076A0E35"/>
    <w:multiLevelType w:val="hybridMultilevel"/>
    <w:tmpl w:val="270C72DA"/>
    <w:lvl w:ilvl="0" w:tplc="04988580">
      <w:start w:val="1"/>
      <w:numFmt w:val="decimal"/>
      <w:lvlText w:val="2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36183B"/>
    <w:multiLevelType w:val="multilevel"/>
    <w:tmpl w:val="73B8FC5A"/>
    <w:lvl w:ilvl="0">
      <w:start w:val="23"/>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8" w15:restartNumberingAfterBreak="0">
    <w:nsid w:val="094373FE"/>
    <w:multiLevelType w:val="multilevel"/>
    <w:tmpl w:val="EFFAD93C"/>
    <w:lvl w:ilvl="0">
      <w:start w:val="12"/>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9" w15:restartNumberingAfterBreak="0">
    <w:nsid w:val="09732234"/>
    <w:multiLevelType w:val="multilevel"/>
    <w:tmpl w:val="2B781D9A"/>
    <w:lvl w:ilvl="0">
      <w:start w:val="18"/>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10" w15:restartNumberingAfterBreak="0">
    <w:nsid w:val="0A1D36C3"/>
    <w:multiLevelType w:val="hybridMultilevel"/>
    <w:tmpl w:val="C5F84242"/>
    <w:lvl w:ilvl="0" w:tplc="2258023A">
      <w:start w:val="1"/>
      <w:numFmt w:val="decimal"/>
      <w:lvlText w:val="2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212C97"/>
    <w:multiLevelType w:val="multilevel"/>
    <w:tmpl w:val="65166176"/>
    <w:lvl w:ilvl="0">
      <w:start w:val="4"/>
      <w:numFmt w:val="decimal"/>
      <w:lvlText w:val="%1"/>
      <w:lvlJc w:val="left"/>
      <w:pPr>
        <w:ind w:left="649" w:hanging="428"/>
      </w:pPr>
      <w:rPr>
        <w:rFonts w:hint="default"/>
        <w:lang w:val="ru-RU" w:eastAsia="ru-RU" w:bidi="ru-RU"/>
      </w:rPr>
    </w:lvl>
    <w:lvl w:ilvl="1">
      <w:start w:val="1"/>
      <w:numFmt w:val="decimal"/>
      <w:lvlText w:val="%1.%2."/>
      <w:lvlJc w:val="left"/>
      <w:pPr>
        <w:ind w:left="649"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78"/>
      </w:pPr>
      <w:rPr>
        <w:rFonts w:hint="default"/>
        <w:w w:val="100"/>
        <w:lang w:val="ru-RU" w:eastAsia="ru-RU" w:bidi="ru-RU"/>
      </w:rPr>
    </w:lvl>
    <w:lvl w:ilvl="3">
      <w:numFmt w:val="bullet"/>
      <w:lvlText w:val="•"/>
      <w:lvlJc w:val="left"/>
      <w:pPr>
        <w:ind w:left="2832" w:hanging="178"/>
      </w:pPr>
      <w:rPr>
        <w:rFonts w:hint="default"/>
        <w:lang w:val="ru-RU" w:eastAsia="ru-RU" w:bidi="ru-RU"/>
      </w:rPr>
    </w:lvl>
    <w:lvl w:ilvl="4">
      <w:numFmt w:val="bullet"/>
      <w:lvlText w:val="•"/>
      <w:lvlJc w:val="left"/>
      <w:pPr>
        <w:ind w:left="3828" w:hanging="178"/>
      </w:pPr>
      <w:rPr>
        <w:rFonts w:hint="default"/>
        <w:lang w:val="ru-RU" w:eastAsia="ru-RU" w:bidi="ru-RU"/>
      </w:rPr>
    </w:lvl>
    <w:lvl w:ilvl="5">
      <w:numFmt w:val="bullet"/>
      <w:lvlText w:val="•"/>
      <w:lvlJc w:val="left"/>
      <w:pPr>
        <w:ind w:left="4825" w:hanging="178"/>
      </w:pPr>
      <w:rPr>
        <w:rFonts w:hint="default"/>
        <w:lang w:val="ru-RU" w:eastAsia="ru-RU" w:bidi="ru-RU"/>
      </w:rPr>
    </w:lvl>
    <w:lvl w:ilvl="6">
      <w:numFmt w:val="bullet"/>
      <w:lvlText w:val="•"/>
      <w:lvlJc w:val="left"/>
      <w:pPr>
        <w:ind w:left="5821" w:hanging="178"/>
      </w:pPr>
      <w:rPr>
        <w:rFonts w:hint="default"/>
        <w:lang w:val="ru-RU" w:eastAsia="ru-RU" w:bidi="ru-RU"/>
      </w:rPr>
    </w:lvl>
    <w:lvl w:ilvl="7">
      <w:numFmt w:val="bullet"/>
      <w:lvlText w:val="•"/>
      <w:lvlJc w:val="left"/>
      <w:pPr>
        <w:ind w:left="6817" w:hanging="178"/>
      </w:pPr>
      <w:rPr>
        <w:rFonts w:hint="default"/>
        <w:lang w:val="ru-RU" w:eastAsia="ru-RU" w:bidi="ru-RU"/>
      </w:rPr>
    </w:lvl>
    <w:lvl w:ilvl="8">
      <w:numFmt w:val="bullet"/>
      <w:lvlText w:val="•"/>
      <w:lvlJc w:val="left"/>
      <w:pPr>
        <w:ind w:left="7813" w:hanging="178"/>
      </w:pPr>
      <w:rPr>
        <w:rFonts w:hint="default"/>
        <w:lang w:val="ru-RU" w:eastAsia="ru-RU" w:bidi="ru-RU"/>
      </w:rPr>
    </w:lvl>
  </w:abstractNum>
  <w:abstractNum w:abstractNumId="12" w15:restartNumberingAfterBreak="0">
    <w:nsid w:val="0FEA2835"/>
    <w:multiLevelType w:val="hybridMultilevel"/>
    <w:tmpl w:val="4AF4F068"/>
    <w:lvl w:ilvl="0" w:tplc="2F16C88C">
      <w:start w:val="1"/>
      <w:numFmt w:val="decimal"/>
      <w:lvlText w:val="10.%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A11117"/>
    <w:multiLevelType w:val="multilevel"/>
    <w:tmpl w:val="37F05A8A"/>
    <w:lvl w:ilvl="0">
      <w:start w:val="1"/>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14" w15:restartNumberingAfterBreak="0">
    <w:nsid w:val="12255310"/>
    <w:multiLevelType w:val="hybridMultilevel"/>
    <w:tmpl w:val="73366EAA"/>
    <w:lvl w:ilvl="0" w:tplc="F7E4900C">
      <w:start w:val="1"/>
      <w:numFmt w:val="decimal"/>
      <w:lvlText w:val="1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25027BF"/>
    <w:multiLevelType w:val="hybridMultilevel"/>
    <w:tmpl w:val="159C44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3402B52"/>
    <w:multiLevelType w:val="hybridMultilevel"/>
    <w:tmpl w:val="4E38178A"/>
    <w:lvl w:ilvl="0" w:tplc="0EDC5422">
      <w:start w:val="1"/>
      <w:numFmt w:val="decimal"/>
      <w:lvlText w:val="5.%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416409E"/>
    <w:multiLevelType w:val="multilevel"/>
    <w:tmpl w:val="7594439E"/>
    <w:lvl w:ilvl="0">
      <w:start w:val="9"/>
      <w:numFmt w:val="decimal"/>
      <w:lvlText w:val="%1"/>
      <w:lvlJc w:val="left"/>
      <w:pPr>
        <w:ind w:left="649" w:hanging="428"/>
      </w:pPr>
      <w:rPr>
        <w:rFonts w:hint="default"/>
        <w:lang w:val="ru-RU" w:eastAsia="ru-RU" w:bidi="ru-RU"/>
      </w:rPr>
    </w:lvl>
    <w:lvl w:ilvl="1">
      <w:start w:val="1"/>
      <w:numFmt w:val="decimal"/>
      <w:lvlText w:val="%1.%2."/>
      <w:lvlJc w:val="left"/>
      <w:pPr>
        <w:ind w:left="649"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18" w15:restartNumberingAfterBreak="0">
    <w:nsid w:val="16346ED3"/>
    <w:multiLevelType w:val="multilevel"/>
    <w:tmpl w:val="5C72E3A0"/>
    <w:lvl w:ilvl="0">
      <w:start w:val="13"/>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85" w:hanging="548"/>
      </w:pPr>
      <w:rPr>
        <w:rFonts w:hint="default"/>
        <w:lang w:val="ru-RU" w:eastAsia="ru-RU" w:bidi="ru-RU"/>
      </w:rPr>
    </w:lvl>
    <w:lvl w:ilvl="3">
      <w:numFmt w:val="bullet"/>
      <w:lvlText w:val="•"/>
      <w:lvlJc w:val="left"/>
      <w:pPr>
        <w:ind w:left="3487" w:hanging="548"/>
      </w:pPr>
      <w:rPr>
        <w:rFonts w:hint="default"/>
        <w:lang w:val="ru-RU" w:eastAsia="ru-RU" w:bidi="ru-RU"/>
      </w:rPr>
    </w:lvl>
    <w:lvl w:ilvl="4">
      <w:numFmt w:val="bullet"/>
      <w:lvlText w:val="•"/>
      <w:lvlJc w:val="left"/>
      <w:pPr>
        <w:ind w:left="4390" w:hanging="548"/>
      </w:pPr>
      <w:rPr>
        <w:rFonts w:hint="default"/>
        <w:lang w:val="ru-RU" w:eastAsia="ru-RU" w:bidi="ru-RU"/>
      </w:rPr>
    </w:lvl>
    <w:lvl w:ilvl="5">
      <w:numFmt w:val="bullet"/>
      <w:lvlText w:val="•"/>
      <w:lvlJc w:val="left"/>
      <w:pPr>
        <w:ind w:left="5293" w:hanging="548"/>
      </w:pPr>
      <w:rPr>
        <w:rFonts w:hint="default"/>
        <w:lang w:val="ru-RU" w:eastAsia="ru-RU" w:bidi="ru-RU"/>
      </w:rPr>
    </w:lvl>
    <w:lvl w:ilvl="6">
      <w:numFmt w:val="bullet"/>
      <w:lvlText w:val="•"/>
      <w:lvlJc w:val="left"/>
      <w:pPr>
        <w:ind w:left="6195" w:hanging="548"/>
      </w:pPr>
      <w:rPr>
        <w:rFonts w:hint="default"/>
        <w:lang w:val="ru-RU" w:eastAsia="ru-RU" w:bidi="ru-RU"/>
      </w:rPr>
    </w:lvl>
    <w:lvl w:ilvl="7">
      <w:numFmt w:val="bullet"/>
      <w:lvlText w:val="•"/>
      <w:lvlJc w:val="left"/>
      <w:pPr>
        <w:ind w:left="7098" w:hanging="548"/>
      </w:pPr>
      <w:rPr>
        <w:rFonts w:hint="default"/>
        <w:lang w:val="ru-RU" w:eastAsia="ru-RU" w:bidi="ru-RU"/>
      </w:rPr>
    </w:lvl>
    <w:lvl w:ilvl="8">
      <w:numFmt w:val="bullet"/>
      <w:lvlText w:val="•"/>
      <w:lvlJc w:val="left"/>
      <w:pPr>
        <w:ind w:left="8001" w:hanging="548"/>
      </w:pPr>
      <w:rPr>
        <w:rFonts w:hint="default"/>
        <w:lang w:val="ru-RU" w:eastAsia="ru-RU" w:bidi="ru-RU"/>
      </w:rPr>
    </w:lvl>
  </w:abstractNum>
  <w:abstractNum w:abstractNumId="19" w15:restartNumberingAfterBreak="0">
    <w:nsid w:val="16D77AD7"/>
    <w:multiLevelType w:val="multilevel"/>
    <w:tmpl w:val="6A12D1BE"/>
    <w:lvl w:ilvl="0">
      <w:start w:val="20"/>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20" w15:restartNumberingAfterBreak="0">
    <w:nsid w:val="17B47BB6"/>
    <w:multiLevelType w:val="hybridMultilevel"/>
    <w:tmpl w:val="B65C87E6"/>
    <w:lvl w:ilvl="0" w:tplc="FF8E8E0E">
      <w:start w:val="1"/>
      <w:numFmt w:val="decimal"/>
      <w:lvlText w:val="3.%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BE840C3"/>
    <w:multiLevelType w:val="multilevel"/>
    <w:tmpl w:val="B426AA22"/>
    <w:lvl w:ilvl="0">
      <w:start w:val="3"/>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hint="default"/>
        <w:w w:val="99"/>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22" w15:restartNumberingAfterBreak="0">
    <w:nsid w:val="1D7676B2"/>
    <w:multiLevelType w:val="multilevel"/>
    <w:tmpl w:val="B21460E2"/>
    <w:lvl w:ilvl="0">
      <w:start w:val="20"/>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23" w15:restartNumberingAfterBreak="0">
    <w:nsid w:val="1E1A7D86"/>
    <w:multiLevelType w:val="hybridMultilevel"/>
    <w:tmpl w:val="7E505A54"/>
    <w:lvl w:ilvl="0" w:tplc="504A9BF2">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E740896"/>
    <w:multiLevelType w:val="multilevel"/>
    <w:tmpl w:val="F8ECF8FA"/>
    <w:lvl w:ilvl="0">
      <w:start w:val="10"/>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25" w15:restartNumberingAfterBreak="0">
    <w:nsid w:val="1F1526FE"/>
    <w:multiLevelType w:val="multilevel"/>
    <w:tmpl w:val="26608FBA"/>
    <w:lvl w:ilvl="0">
      <w:start w:val="22"/>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26" w15:restartNumberingAfterBreak="0">
    <w:nsid w:val="1FA7075C"/>
    <w:multiLevelType w:val="hybridMultilevel"/>
    <w:tmpl w:val="E3D02B3A"/>
    <w:lvl w:ilvl="0" w:tplc="9342D990">
      <w:start w:val="1"/>
      <w:numFmt w:val="decimal"/>
      <w:lvlText w:val="23.%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20187DEA"/>
    <w:multiLevelType w:val="multilevel"/>
    <w:tmpl w:val="071AB052"/>
    <w:lvl w:ilvl="0">
      <w:start w:val="4"/>
      <w:numFmt w:val="decimal"/>
      <w:lvlText w:val="%1"/>
      <w:lvlJc w:val="left"/>
      <w:pPr>
        <w:ind w:left="625" w:hanging="404"/>
      </w:pPr>
      <w:rPr>
        <w:rFonts w:hint="default"/>
        <w:lang w:val="ru-RU" w:eastAsia="ru-RU" w:bidi="ru-RU"/>
      </w:rPr>
    </w:lvl>
    <w:lvl w:ilvl="1">
      <w:start w:val="1"/>
      <w:numFmt w:val="decimal"/>
      <w:lvlText w:val="%1.%2."/>
      <w:lvlJc w:val="left"/>
      <w:pPr>
        <w:ind w:left="625" w:hanging="404"/>
      </w:pPr>
      <w:rPr>
        <w:rFonts w:hint="default"/>
        <w:w w:val="10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28" w15:restartNumberingAfterBreak="0">
    <w:nsid w:val="20225D20"/>
    <w:multiLevelType w:val="multilevel"/>
    <w:tmpl w:val="4F806AF4"/>
    <w:lvl w:ilvl="0">
      <w:start w:val="19"/>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24" w:hanging="149"/>
      </w:pPr>
      <w:rPr>
        <w:rFonts w:ascii="Symbol" w:eastAsia="Symbol" w:hAnsi="Symbol" w:cs="Symbol" w:hint="default"/>
        <w:w w:val="99"/>
        <w:sz w:val="20"/>
        <w:szCs w:val="20"/>
        <w:lang w:val="ru-RU" w:eastAsia="ru-RU" w:bidi="ru-RU"/>
      </w:rPr>
    </w:lvl>
    <w:lvl w:ilvl="3">
      <w:numFmt w:val="bullet"/>
      <w:lvlText w:val="o"/>
      <w:lvlJc w:val="left"/>
      <w:pPr>
        <w:ind w:left="1016" w:hanging="176"/>
      </w:pPr>
      <w:rPr>
        <w:rFonts w:ascii="Courier New" w:eastAsia="Courier New" w:hAnsi="Courier New" w:cs="Courier New" w:hint="default"/>
        <w:w w:val="99"/>
        <w:sz w:val="20"/>
        <w:szCs w:val="20"/>
        <w:lang w:val="ru-RU" w:eastAsia="ru-RU" w:bidi="ru-RU"/>
      </w:rPr>
    </w:lvl>
    <w:lvl w:ilvl="4">
      <w:numFmt w:val="bullet"/>
      <w:lvlText w:val="•"/>
      <w:lvlJc w:val="left"/>
      <w:pPr>
        <w:ind w:left="3216" w:hanging="176"/>
      </w:pPr>
      <w:rPr>
        <w:rFonts w:hint="default"/>
        <w:lang w:val="ru-RU" w:eastAsia="ru-RU" w:bidi="ru-RU"/>
      </w:rPr>
    </w:lvl>
    <w:lvl w:ilvl="5">
      <w:numFmt w:val="bullet"/>
      <w:lvlText w:val="•"/>
      <w:lvlJc w:val="left"/>
      <w:pPr>
        <w:ind w:left="4314" w:hanging="176"/>
      </w:pPr>
      <w:rPr>
        <w:rFonts w:hint="default"/>
        <w:lang w:val="ru-RU" w:eastAsia="ru-RU" w:bidi="ru-RU"/>
      </w:rPr>
    </w:lvl>
    <w:lvl w:ilvl="6">
      <w:numFmt w:val="bullet"/>
      <w:lvlText w:val="•"/>
      <w:lvlJc w:val="left"/>
      <w:pPr>
        <w:ind w:left="5413" w:hanging="176"/>
      </w:pPr>
      <w:rPr>
        <w:rFonts w:hint="default"/>
        <w:lang w:val="ru-RU" w:eastAsia="ru-RU" w:bidi="ru-RU"/>
      </w:rPr>
    </w:lvl>
    <w:lvl w:ilvl="7">
      <w:numFmt w:val="bullet"/>
      <w:lvlText w:val="•"/>
      <w:lvlJc w:val="left"/>
      <w:pPr>
        <w:ind w:left="6511" w:hanging="176"/>
      </w:pPr>
      <w:rPr>
        <w:rFonts w:hint="default"/>
        <w:lang w:val="ru-RU" w:eastAsia="ru-RU" w:bidi="ru-RU"/>
      </w:rPr>
    </w:lvl>
    <w:lvl w:ilvl="8">
      <w:numFmt w:val="bullet"/>
      <w:lvlText w:val="•"/>
      <w:lvlJc w:val="left"/>
      <w:pPr>
        <w:ind w:left="7609" w:hanging="176"/>
      </w:pPr>
      <w:rPr>
        <w:rFonts w:hint="default"/>
        <w:lang w:val="ru-RU" w:eastAsia="ru-RU" w:bidi="ru-RU"/>
      </w:rPr>
    </w:lvl>
  </w:abstractNum>
  <w:abstractNum w:abstractNumId="29" w15:restartNumberingAfterBreak="0">
    <w:nsid w:val="23070593"/>
    <w:multiLevelType w:val="multilevel"/>
    <w:tmpl w:val="FEAA6C92"/>
    <w:lvl w:ilvl="0">
      <w:start w:val="1"/>
      <w:numFmt w:val="decimal"/>
      <w:lvlText w:val="33.%1."/>
      <w:lvlJc w:val="left"/>
      <w:pPr>
        <w:ind w:left="548" w:hanging="548"/>
      </w:pPr>
      <w:rPr>
        <w:rFonts w:hint="default"/>
        <w:lang w:val="ru-RU" w:eastAsia="ru-RU" w:bidi="ru-RU"/>
      </w:rPr>
    </w:lvl>
    <w:lvl w:ilvl="1">
      <w:start w:val="1"/>
      <w:numFmt w:val="decimal"/>
      <w:lvlText w:val="%1.%2."/>
      <w:lvlJc w:val="left"/>
      <w:pPr>
        <w:ind w:left="54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484" w:hanging="149"/>
      </w:pPr>
      <w:rPr>
        <w:rFonts w:ascii="Symbol" w:eastAsia="Symbol" w:hAnsi="Symbol" w:cs="Symbol" w:hint="default"/>
        <w:w w:val="99"/>
        <w:sz w:val="20"/>
        <w:szCs w:val="20"/>
        <w:lang w:val="ru-RU" w:eastAsia="ru-RU" w:bidi="ru-RU"/>
      </w:rPr>
    </w:lvl>
    <w:lvl w:ilvl="3">
      <w:numFmt w:val="bullet"/>
      <w:lvlText w:val="•"/>
      <w:lvlJc w:val="left"/>
      <w:pPr>
        <w:ind w:left="2532" w:hanging="149"/>
      </w:pPr>
      <w:rPr>
        <w:rFonts w:hint="default"/>
        <w:lang w:val="ru-RU" w:eastAsia="ru-RU" w:bidi="ru-RU"/>
      </w:rPr>
    </w:lvl>
    <w:lvl w:ilvl="4">
      <w:numFmt w:val="bullet"/>
      <w:lvlText w:val="•"/>
      <w:lvlJc w:val="left"/>
      <w:pPr>
        <w:ind w:left="3520" w:hanging="149"/>
      </w:pPr>
      <w:rPr>
        <w:rFonts w:hint="default"/>
        <w:lang w:val="ru-RU" w:eastAsia="ru-RU" w:bidi="ru-RU"/>
      </w:rPr>
    </w:lvl>
    <w:lvl w:ilvl="5">
      <w:numFmt w:val="bullet"/>
      <w:lvlText w:val="•"/>
      <w:lvlJc w:val="left"/>
      <w:pPr>
        <w:ind w:left="4507" w:hanging="149"/>
      </w:pPr>
      <w:rPr>
        <w:rFonts w:hint="default"/>
        <w:lang w:val="ru-RU" w:eastAsia="ru-RU" w:bidi="ru-RU"/>
      </w:rPr>
    </w:lvl>
    <w:lvl w:ilvl="6">
      <w:numFmt w:val="bullet"/>
      <w:lvlText w:val="•"/>
      <w:lvlJc w:val="left"/>
      <w:pPr>
        <w:ind w:left="5494" w:hanging="149"/>
      </w:pPr>
      <w:rPr>
        <w:rFonts w:hint="default"/>
        <w:lang w:val="ru-RU" w:eastAsia="ru-RU" w:bidi="ru-RU"/>
      </w:rPr>
    </w:lvl>
    <w:lvl w:ilvl="7">
      <w:numFmt w:val="bullet"/>
      <w:lvlText w:val="•"/>
      <w:lvlJc w:val="left"/>
      <w:pPr>
        <w:ind w:left="6482" w:hanging="149"/>
      </w:pPr>
      <w:rPr>
        <w:rFonts w:hint="default"/>
        <w:lang w:val="ru-RU" w:eastAsia="ru-RU" w:bidi="ru-RU"/>
      </w:rPr>
    </w:lvl>
    <w:lvl w:ilvl="8">
      <w:numFmt w:val="bullet"/>
      <w:lvlText w:val="•"/>
      <w:lvlJc w:val="left"/>
      <w:pPr>
        <w:ind w:left="7469" w:hanging="149"/>
      </w:pPr>
      <w:rPr>
        <w:rFonts w:hint="default"/>
        <w:lang w:val="ru-RU" w:eastAsia="ru-RU" w:bidi="ru-RU"/>
      </w:rPr>
    </w:lvl>
  </w:abstractNum>
  <w:abstractNum w:abstractNumId="30" w15:restartNumberingAfterBreak="0">
    <w:nsid w:val="23482B25"/>
    <w:multiLevelType w:val="multilevel"/>
    <w:tmpl w:val="AA84F45E"/>
    <w:lvl w:ilvl="0">
      <w:start w:val="12"/>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31" w15:restartNumberingAfterBreak="0">
    <w:nsid w:val="235708BD"/>
    <w:multiLevelType w:val="hybridMultilevel"/>
    <w:tmpl w:val="E94232E8"/>
    <w:lvl w:ilvl="0" w:tplc="4B5A3EA2">
      <w:start w:val="1"/>
      <w:numFmt w:val="decimal"/>
      <w:lvlText w:val="1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700DA7"/>
    <w:multiLevelType w:val="multilevel"/>
    <w:tmpl w:val="067297FE"/>
    <w:lvl w:ilvl="0">
      <w:start w:val="7"/>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33" w15:restartNumberingAfterBreak="0">
    <w:nsid w:val="24BB4D12"/>
    <w:multiLevelType w:val="multilevel"/>
    <w:tmpl w:val="54C8016C"/>
    <w:lvl w:ilvl="0">
      <w:start w:val="11"/>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34" w15:restartNumberingAfterBreak="0">
    <w:nsid w:val="28A16087"/>
    <w:multiLevelType w:val="multilevel"/>
    <w:tmpl w:val="0B2ACF5A"/>
    <w:lvl w:ilvl="0">
      <w:start w:val="21"/>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35" w15:restartNumberingAfterBreak="0">
    <w:nsid w:val="2A925A1F"/>
    <w:multiLevelType w:val="multilevel"/>
    <w:tmpl w:val="DFD23D8C"/>
    <w:lvl w:ilvl="0">
      <w:start w:val="2"/>
      <w:numFmt w:val="decimal"/>
      <w:lvlText w:val="%1"/>
      <w:lvlJc w:val="left"/>
      <w:pPr>
        <w:ind w:left="649" w:hanging="428"/>
      </w:pPr>
      <w:rPr>
        <w:rFonts w:hint="default"/>
        <w:lang w:val="ru-RU" w:eastAsia="ru-RU" w:bidi="ru-RU"/>
      </w:rPr>
    </w:lvl>
    <w:lvl w:ilvl="1">
      <w:start w:val="1"/>
      <w:numFmt w:val="decimal"/>
      <w:lvlText w:val="%1.%2."/>
      <w:lvlJc w:val="left"/>
      <w:pPr>
        <w:ind w:left="649" w:hanging="428"/>
      </w:pPr>
      <w:rPr>
        <w:rFonts w:ascii="Times New Roman" w:eastAsia="Times New Roman" w:hAnsi="Times New Roman" w:cs="Times New Roman" w:hint="default"/>
        <w:w w:val="100"/>
        <w:sz w:val="20"/>
        <w:szCs w:val="20"/>
        <w:lang w:val="ru-RU" w:eastAsia="ru-RU" w:bidi="ru-RU"/>
      </w:rPr>
    </w:lvl>
    <w:lvl w:ilvl="2">
      <w:start w:val="1"/>
      <w:numFmt w:val="decimal"/>
      <w:lvlText w:val="%1.%2.%3."/>
      <w:lvlJc w:val="left"/>
      <w:pPr>
        <w:ind w:left="1299" w:hanging="608"/>
      </w:pPr>
      <w:rPr>
        <w:rFonts w:ascii="Times New Roman" w:eastAsia="Times New Roman" w:hAnsi="Times New Roman" w:cs="Times New Roman" w:hint="default"/>
        <w:w w:val="100"/>
        <w:sz w:val="20"/>
        <w:szCs w:val="20"/>
        <w:lang w:val="ru-RU" w:eastAsia="ru-RU" w:bidi="ru-RU"/>
      </w:rPr>
    </w:lvl>
    <w:lvl w:ilvl="3">
      <w:numFmt w:val="bullet"/>
      <w:lvlText w:val="•"/>
      <w:lvlJc w:val="left"/>
      <w:pPr>
        <w:ind w:left="3190" w:hanging="608"/>
      </w:pPr>
      <w:rPr>
        <w:rFonts w:hint="default"/>
        <w:lang w:val="ru-RU" w:eastAsia="ru-RU" w:bidi="ru-RU"/>
      </w:rPr>
    </w:lvl>
    <w:lvl w:ilvl="4">
      <w:numFmt w:val="bullet"/>
      <w:lvlText w:val="•"/>
      <w:lvlJc w:val="left"/>
      <w:pPr>
        <w:ind w:left="4135" w:hanging="608"/>
      </w:pPr>
      <w:rPr>
        <w:rFonts w:hint="default"/>
        <w:lang w:val="ru-RU" w:eastAsia="ru-RU" w:bidi="ru-RU"/>
      </w:rPr>
    </w:lvl>
    <w:lvl w:ilvl="5">
      <w:numFmt w:val="bullet"/>
      <w:lvlText w:val="•"/>
      <w:lvlJc w:val="left"/>
      <w:pPr>
        <w:ind w:left="5080" w:hanging="608"/>
      </w:pPr>
      <w:rPr>
        <w:rFonts w:hint="default"/>
        <w:lang w:val="ru-RU" w:eastAsia="ru-RU" w:bidi="ru-RU"/>
      </w:rPr>
    </w:lvl>
    <w:lvl w:ilvl="6">
      <w:numFmt w:val="bullet"/>
      <w:lvlText w:val="•"/>
      <w:lvlJc w:val="left"/>
      <w:pPr>
        <w:ind w:left="6025" w:hanging="608"/>
      </w:pPr>
      <w:rPr>
        <w:rFonts w:hint="default"/>
        <w:lang w:val="ru-RU" w:eastAsia="ru-RU" w:bidi="ru-RU"/>
      </w:rPr>
    </w:lvl>
    <w:lvl w:ilvl="7">
      <w:numFmt w:val="bullet"/>
      <w:lvlText w:val="•"/>
      <w:lvlJc w:val="left"/>
      <w:pPr>
        <w:ind w:left="6970" w:hanging="608"/>
      </w:pPr>
      <w:rPr>
        <w:rFonts w:hint="default"/>
        <w:lang w:val="ru-RU" w:eastAsia="ru-RU" w:bidi="ru-RU"/>
      </w:rPr>
    </w:lvl>
    <w:lvl w:ilvl="8">
      <w:numFmt w:val="bullet"/>
      <w:lvlText w:val="•"/>
      <w:lvlJc w:val="left"/>
      <w:pPr>
        <w:ind w:left="7916" w:hanging="608"/>
      </w:pPr>
      <w:rPr>
        <w:rFonts w:hint="default"/>
        <w:lang w:val="ru-RU" w:eastAsia="ru-RU" w:bidi="ru-RU"/>
      </w:rPr>
    </w:lvl>
  </w:abstractNum>
  <w:abstractNum w:abstractNumId="36" w15:restartNumberingAfterBreak="0">
    <w:nsid w:val="2ABB743C"/>
    <w:multiLevelType w:val="multilevel"/>
    <w:tmpl w:val="5C047046"/>
    <w:lvl w:ilvl="0">
      <w:start w:val="31"/>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37" w15:restartNumberingAfterBreak="0">
    <w:nsid w:val="2B6D3DEB"/>
    <w:multiLevelType w:val="multilevel"/>
    <w:tmpl w:val="04A81E66"/>
    <w:lvl w:ilvl="0">
      <w:start w:val="4"/>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38" w15:restartNumberingAfterBreak="0">
    <w:nsid w:val="2E5D6EE9"/>
    <w:multiLevelType w:val="multilevel"/>
    <w:tmpl w:val="3A72719E"/>
    <w:lvl w:ilvl="0">
      <w:start w:val="2"/>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39" w15:restartNumberingAfterBreak="0">
    <w:nsid w:val="2E9002BF"/>
    <w:multiLevelType w:val="multilevel"/>
    <w:tmpl w:val="7AEE6472"/>
    <w:lvl w:ilvl="0">
      <w:start w:val="8"/>
      <w:numFmt w:val="decimal"/>
      <w:lvlText w:val="%1"/>
      <w:lvlJc w:val="left"/>
      <w:pPr>
        <w:ind w:left="649" w:hanging="428"/>
      </w:pPr>
      <w:rPr>
        <w:rFonts w:hint="default"/>
        <w:lang w:val="ru-RU" w:eastAsia="ru-RU" w:bidi="ru-RU"/>
      </w:rPr>
    </w:lvl>
    <w:lvl w:ilvl="1">
      <w:start w:val="1"/>
      <w:numFmt w:val="decimal"/>
      <w:lvlText w:val="%1.%2."/>
      <w:lvlJc w:val="left"/>
      <w:pPr>
        <w:ind w:left="649"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24" w:hanging="149"/>
      </w:pPr>
      <w:rPr>
        <w:rFonts w:ascii="Symbol" w:eastAsia="Symbol" w:hAnsi="Symbol" w:cs="Symbol" w:hint="default"/>
        <w:w w:val="99"/>
        <w:sz w:val="20"/>
        <w:szCs w:val="20"/>
        <w:lang w:val="ru-RU" w:eastAsia="ru-RU" w:bidi="ru-RU"/>
      </w:rPr>
    </w:lvl>
    <w:lvl w:ilvl="3">
      <w:numFmt w:val="bullet"/>
      <w:lvlText w:val="•"/>
      <w:lvlJc w:val="left"/>
      <w:pPr>
        <w:ind w:left="2816" w:hanging="149"/>
      </w:pPr>
      <w:rPr>
        <w:rFonts w:hint="default"/>
        <w:lang w:val="ru-RU" w:eastAsia="ru-RU" w:bidi="ru-RU"/>
      </w:rPr>
    </w:lvl>
    <w:lvl w:ilvl="4">
      <w:numFmt w:val="bullet"/>
      <w:lvlText w:val="•"/>
      <w:lvlJc w:val="left"/>
      <w:pPr>
        <w:ind w:left="3815" w:hanging="149"/>
      </w:pPr>
      <w:rPr>
        <w:rFonts w:hint="default"/>
        <w:lang w:val="ru-RU" w:eastAsia="ru-RU" w:bidi="ru-RU"/>
      </w:rPr>
    </w:lvl>
    <w:lvl w:ilvl="5">
      <w:numFmt w:val="bullet"/>
      <w:lvlText w:val="•"/>
      <w:lvlJc w:val="left"/>
      <w:pPr>
        <w:ind w:left="4813" w:hanging="149"/>
      </w:pPr>
      <w:rPr>
        <w:rFonts w:hint="default"/>
        <w:lang w:val="ru-RU" w:eastAsia="ru-RU" w:bidi="ru-RU"/>
      </w:rPr>
    </w:lvl>
    <w:lvl w:ilvl="6">
      <w:numFmt w:val="bullet"/>
      <w:lvlText w:val="•"/>
      <w:lvlJc w:val="left"/>
      <w:pPr>
        <w:ind w:left="5812" w:hanging="149"/>
      </w:pPr>
      <w:rPr>
        <w:rFonts w:hint="default"/>
        <w:lang w:val="ru-RU" w:eastAsia="ru-RU" w:bidi="ru-RU"/>
      </w:rPr>
    </w:lvl>
    <w:lvl w:ilvl="7">
      <w:numFmt w:val="bullet"/>
      <w:lvlText w:val="•"/>
      <w:lvlJc w:val="left"/>
      <w:pPr>
        <w:ind w:left="6810" w:hanging="149"/>
      </w:pPr>
      <w:rPr>
        <w:rFonts w:hint="default"/>
        <w:lang w:val="ru-RU" w:eastAsia="ru-RU" w:bidi="ru-RU"/>
      </w:rPr>
    </w:lvl>
    <w:lvl w:ilvl="8">
      <w:numFmt w:val="bullet"/>
      <w:lvlText w:val="•"/>
      <w:lvlJc w:val="left"/>
      <w:pPr>
        <w:ind w:left="7809" w:hanging="149"/>
      </w:pPr>
      <w:rPr>
        <w:rFonts w:hint="default"/>
        <w:lang w:val="ru-RU" w:eastAsia="ru-RU" w:bidi="ru-RU"/>
      </w:rPr>
    </w:lvl>
  </w:abstractNum>
  <w:abstractNum w:abstractNumId="40" w15:restartNumberingAfterBreak="0">
    <w:nsid w:val="2EB46799"/>
    <w:multiLevelType w:val="hybridMultilevel"/>
    <w:tmpl w:val="6FD0F4E0"/>
    <w:lvl w:ilvl="0" w:tplc="B8146ED4">
      <w:start w:val="1"/>
      <w:numFmt w:val="decimal"/>
      <w:lvlText w:val="25.%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0185317"/>
    <w:multiLevelType w:val="multilevel"/>
    <w:tmpl w:val="401E1400"/>
    <w:lvl w:ilvl="0">
      <w:start w:val="5"/>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42" w15:restartNumberingAfterBreak="0">
    <w:nsid w:val="30196515"/>
    <w:multiLevelType w:val="multilevel"/>
    <w:tmpl w:val="A4F27EF2"/>
    <w:lvl w:ilvl="0">
      <w:start w:val="7"/>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05" w:hanging="428"/>
      </w:pPr>
      <w:rPr>
        <w:rFonts w:hint="default"/>
        <w:lang w:val="ru-RU" w:eastAsia="ru-RU" w:bidi="ru-RU"/>
      </w:rPr>
    </w:lvl>
    <w:lvl w:ilvl="3">
      <w:numFmt w:val="bullet"/>
      <w:lvlText w:val="•"/>
      <w:lvlJc w:val="left"/>
      <w:pPr>
        <w:ind w:left="3417" w:hanging="428"/>
      </w:pPr>
      <w:rPr>
        <w:rFonts w:hint="default"/>
        <w:lang w:val="ru-RU" w:eastAsia="ru-RU" w:bidi="ru-RU"/>
      </w:rPr>
    </w:lvl>
    <w:lvl w:ilvl="4">
      <w:numFmt w:val="bullet"/>
      <w:lvlText w:val="•"/>
      <w:lvlJc w:val="left"/>
      <w:pPr>
        <w:ind w:left="4330" w:hanging="428"/>
      </w:pPr>
      <w:rPr>
        <w:rFonts w:hint="default"/>
        <w:lang w:val="ru-RU" w:eastAsia="ru-RU" w:bidi="ru-RU"/>
      </w:rPr>
    </w:lvl>
    <w:lvl w:ilvl="5">
      <w:numFmt w:val="bullet"/>
      <w:lvlText w:val="•"/>
      <w:lvlJc w:val="left"/>
      <w:pPr>
        <w:ind w:left="5243" w:hanging="428"/>
      </w:pPr>
      <w:rPr>
        <w:rFonts w:hint="default"/>
        <w:lang w:val="ru-RU" w:eastAsia="ru-RU" w:bidi="ru-RU"/>
      </w:rPr>
    </w:lvl>
    <w:lvl w:ilvl="6">
      <w:numFmt w:val="bullet"/>
      <w:lvlText w:val="•"/>
      <w:lvlJc w:val="left"/>
      <w:pPr>
        <w:ind w:left="6155" w:hanging="428"/>
      </w:pPr>
      <w:rPr>
        <w:rFonts w:hint="default"/>
        <w:lang w:val="ru-RU" w:eastAsia="ru-RU" w:bidi="ru-RU"/>
      </w:rPr>
    </w:lvl>
    <w:lvl w:ilvl="7">
      <w:numFmt w:val="bullet"/>
      <w:lvlText w:val="•"/>
      <w:lvlJc w:val="left"/>
      <w:pPr>
        <w:ind w:left="7068" w:hanging="428"/>
      </w:pPr>
      <w:rPr>
        <w:rFonts w:hint="default"/>
        <w:lang w:val="ru-RU" w:eastAsia="ru-RU" w:bidi="ru-RU"/>
      </w:rPr>
    </w:lvl>
    <w:lvl w:ilvl="8">
      <w:numFmt w:val="bullet"/>
      <w:lvlText w:val="•"/>
      <w:lvlJc w:val="left"/>
      <w:pPr>
        <w:ind w:left="7981" w:hanging="428"/>
      </w:pPr>
      <w:rPr>
        <w:rFonts w:hint="default"/>
        <w:lang w:val="ru-RU" w:eastAsia="ru-RU" w:bidi="ru-RU"/>
      </w:rPr>
    </w:lvl>
  </w:abstractNum>
  <w:abstractNum w:abstractNumId="43" w15:restartNumberingAfterBreak="0">
    <w:nsid w:val="30612C11"/>
    <w:multiLevelType w:val="multilevel"/>
    <w:tmpl w:val="BA7CD164"/>
    <w:lvl w:ilvl="0">
      <w:start w:val="32"/>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44" w15:restartNumberingAfterBreak="0">
    <w:nsid w:val="33D06740"/>
    <w:multiLevelType w:val="hybridMultilevel"/>
    <w:tmpl w:val="9ECA1D14"/>
    <w:lvl w:ilvl="0" w:tplc="5FCEDB4E">
      <w:start w:val="1"/>
      <w:numFmt w:val="decimal"/>
      <w:lvlText w:val="2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3446102B"/>
    <w:multiLevelType w:val="multilevel"/>
    <w:tmpl w:val="440AB86C"/>
    <w:lvl w:ilvl="0">
      <w:start w:val="11"/>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46" w15:restartNumberingAfterBreak="0">
    <w:nsid w:val="34E15147"/>
    <w:multiLevelType w:val="hybridMultilevel"/>
    <w:tmpl w:val="6D720CAA"/>
    <w:lvl w:ilvl="0" w:tplc="B23E819A">
      <w:start w:val="1"/>
      <w:numFmt w:val="decimal"/>
      <w:lvlText w:val="1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356111C8"/>
    <w:multiLevelType w:val="hybridMultilevel"/>
    <w:tmpl w:val="D55238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361F0EDA"/>
    <w:multiLevelType w:val="hybridMultilevel"/>
    <w:tmpl w:val="0A62B21C"/>
    <w:lvl w:ilvl="0" w:tplc="B48CDFAC">
      <w:start w:val="1"/>
      <w:numFmt w:val="decimal"/>
      <w:lvlText w:val="14.%1."/>
      <w:lvlJc w:val="left"/>
      <w:pPr>
        <w:ind w:left="360" w:hanging="360"/>
      </w:pPr>
      <w:rPr>
        <w:rFonts w:hint="default"/>
        <w:b w:val="0"/>
        <w:i w:val="0"/>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36A641C9"/>
    <w:multiLevelType w:val="multilevel"/>
    <w:tmpl w:val="2EEED390"/>
    <w:lvl w:ilvl="0">
      <w:start w:val="1"/>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24" w:hanging="149"/>
      </w:pPr>
      <w:rPr>
        <w:rFonts w:ascii="Symbol" w:eastAsia="Symbol" w:hAnsi="Symbol" w:cs="Symbol" w:hint="default"/>
        <w:w w:val="99"/>
        <w:sz w:val="20"/>
        <w:szCs w:val="20"/>
        <w:lang w:val="ru-RU" w:eastAsia="ru-RU" w:bidi="ru-RU"/>
      </w:rPr>
    </w:lvl>
    <w:lvl w:ilvl="3">
      <w:numFmt w:val="bullet"/>
      <w:lvlText w:val="•"/>
      <w:lvlJc w:val="left"/>
      <w:pPr>
        <w:ind w:left="2816" w:hanging="149"/>
      </w:pPr>
      <w:rPr>
        <w:rFonts w:hint="default"/>
        <w:lang w:val="ru-RU" w:eastAsia="ru-RU" w:bidi="ru-RU"/>
      </w:rPr>
    </w:lvl>
    <w:lvl w:ilvl="4">
      <w:numFmt w:val="bullet"/>
      <w:lvlText w:val="•"/>
      <w:lvlJc w:val="left"/>
      <w:pPr>
        <w:ind w:left="3815" w:hanging="149"/>
      </w:pPr>
      <w:rPr>
        <w:rFonts w:hint="default"/>
        <w:lang w:val="ru-RU" w:eastAsia="ru-RU" w:bidi="ru-RU"/>
      </w:rPr>
    </w:lvl>
    <w:lvl w:ilvl="5">
      <w:numFmt w:val="bullet"/>
      <w:lvlText w:val="•"/>
      <w:lvlJc w:val="left"/>
      <w:pPr>
        <w:ind w:left="4813" w:hanging="149"/>
      </w:pPr>
      <w:rPr>
        <w:rFonts w:hint="default"/>
        <w:lang w:val="ru-RU" w:eastAsia="ru-RU" w:bidi="ru-RU"/>
      </w:rPr>
    </w:lvl>
    <w:lvl w:ilvl="6">
      <w:numFmt w:val="bullet"/>
      <w:lvlText w:val="•"/>
      <w:lvlJc w:val="left"/>
      <w:pPr>
        <w:ind w:left="5812" w:hanging="149"/>
      </w:pPr>
      <w:rPr>
        <w:rFonts w:hint="default"/>
        <w:lang w:val="ru-RU" w:eastAsia="ru-RU" w:bidi="ru-RU"/>
      </w:rPr>
    </w:lvl>
    <w:lvl w:ilvl="7">
      <w:numFmt w:val="bullet"/>
      <w:lvlText w:val="•"/>
      <w:lvlJc w:val="left"/>
      <w:pPr>
        <w:ind w:left="6810" w:hanging="149"/>
      </w:pPr>
      <w:rPr>
        <w:rFonts w:hint="default"/>
        <w:lang w:val="ru-RU" w:eastAsia="ru-RU" w:bidi="ru-RU"/>
      </w:rPr>
    </w:lvl>
    <w:lvl w:ilvl="8">
      <w:numFmt w:val="bullet"/>
      <w:lvlText w:val="•"/>
      <w:lvlJc w:val="left"/>
      <w:pPr>
        <w:ind w:left="7809" w:hanging="149"/>
      </w:pPr>
      <w:rPr>
        <w:rFonts w:hint="default"/>
        <w:lang w:val="ru-RU" w:eastAsia="ru-RU" w:bidi="ru-RU"/>
      </w:rPr>
    </w:lvl>
  </w:abstractNum>
  <w:abstractNum w:abstractNumId="50" w15:restartNumberingAfterBreak="0">
    <w:nsid w:val="37087425"/>
    <w:multiLevelType w:val="multilevel"/>
    <w:tmpl w:val="7A465012"/>
    <w:lvl w:ilvl="0">
      <w:start w:val="34"/>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85" w:hanging="548"/>
      </w:pPr>
      <w:rPr>
        <w:rFonts w:hint="default"/>
        <w:lang w:val="ru-RU" w:eastAsia="ru-RU" w:bidi="ru-RU"/>
      </w:rPr>
    </w:lvl>
    <w:lvl w:ilvl="3">
      <w:numFmt w:val="bullet"/>
      <w:lvlText w:val="•"/>
      <w:lvlJc w:val="left"/>
      <w:pPr>
        <w:ind w:left="3487" w:hanging="548"/>
      </w:pPr>
      <w:rPr>
        <w:rFonts w:hint="default"/>
        <w:lang w:val="ru-RU" w:eastAsia="ru-RU" w:bidi="ru-RU"/>
      </w:rPr>
    </w:lvl>
    <w:lvl w:ilvl="4">
      <w:numFmt w:val="bullet"/>
      <w:lvlText w:val="•"/>
      <w:lvlJc w:val="left"/>
      <w:pPr>
        <w:ind w:left="4390" w:hanging="548"/>
      </w:pPr>
      <w:rPr>
        <w:rFonts w:hint="default"/>
        <w:lang w:val="ru-RU" w:eastAsia="ru-RU" w:bidi="ru-RU"/>
      </w:rPr>
    </w:lvl>
    <w:lvl w:ilvl="5">
      <w:numFmt w:val="bullet"/>
      <w:lvlText w:val="•"/>
      <w:lvlJc w:val="left"/>
      <w:pPr>
        <w:ind w:left="5293" w:hanging="548"/>
      </w:pPr>
      <w:rPr>
        <w:rFonts w:hint="default"/>
        <w:lang w:val="ru-RU" w:eastAsia="ru-RU" w:bidi="ru-RU"/>
      </w:rPr>
    </w:lvl>
    <w:lvl w:ilvl="6">
      <w:numFmt w:val="bullet"/>
      <w:lvlText w:val="•"/>
      <w:lvlJc w:val="left"/>
      <w:pPr>
        <w:ind w:left="6195" w:hanging="548"/>
      </w:pPr>
      <w:rPr>
        <w:rFonts w:hint="default"/>
        <w:lang w:val="ru-RU" w:eastAsia="ru-RU" w:bidi="ru-RU"/>
      </w:rPr>
    </w:lvl>
    <w:lvl w:ilvl="7">
      <w:numFmt w:val="bullet"/>
      <w:lvlText w:val="•"/>
      <w:lvlJc w:val="left"/>
      <w:pPr>
        <w:ind w:left="7098" w:hanging="548"/>
      </w:pPr>
      <w:rPr>
        <w:rFonts w:hint="default"/>
        <w:lang w:val="ru-RU" w:eastAsia="ru-RU" w:bidi="ru-RU"/>
      </w:rPr>
    </w:lvl>
    <w:lvl w:ilvl="8">
      <w:numFmt w:val="bullet"/>
      <w:lvlText w:val="•"/>
      <w:lvlJc w:val="left"/>
      <w:pPr>
        <w:ind w:left="8001" w:hanging="548"/>
      </w:pPr>
      <w:rPr>
        <w:rFonts w:hint="default"/>
        <w:lang w:val="ru-RU" w:eastAsia="ru-RU" w:bidi="ru-RU"/>
      </w:rPr>
    </w:lvl>
  </w:abstractNum>
  <w:abstractNum w:abstractNumId="51" w15:restartNumberingAfterBreak="0">
    <w:nsid w:val="37562AFD"/>
    <w:multiLevelType w:val="multilevel"/>
    <w:tmpl w:val="99D2AC30"/>
    <w:lvl w:ilvl="0">
      <w:start w:val="4"/>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52" w15:restartNumberingAfterBreak="0">
    <w:nsid w:val="3A411545"/>
    <w:multiLevelType w:val="multilevel"/>
    <w:tmpl w:val="B97EC3D6"/>
    <w:lvl w:ilvl="0">
      <w:start w:val="30"/>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53" w15:restartNumberingAfterBreak="0">
    <w:nsid w:val="3B8A6428"/>
    <w:multiLevelType w:val="hybridMultilevel"/>
    <w:tmpl w:val="3A4CF416"/>
    <w:lvl w:ilvl="0" w:tplc="CA0A91B6">
      <w:start w:val="1"/>
      <w:numFmt w:val="decimal"/>
      <w:lvlText w:val="24.%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E3F3D76"/>
    <w:multiLevelType w:val="multilevel"/>
    <w:tmpl w:val="D0BC7078"/>
    <w:lvl w:ilvl="0">
      <w:start w:val="4"/>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05" w:hanging="428"/>
      </w:pPr>
      <w:rPr>
        <w:rFonts w:hint="default"/>
        <w:lang w:val="ru-RU" w:eastAsia="ru-RU" w:bidi="ru-RU"/>
      </w:rPr>
    </w:lvl>
    <w:lvl w:ilvl="3">
      <w:numFmt w:val="bullet"/>
      <w:lvlText w:val="•"/>
      <w:lvlJc w:val="left"/>
      <w:pPr>
        <w:ind w:left="3417" w:hanging="428"/>
      </w:pPr>
      <w:rPr>
        <w:rFonts w:hint="default"/>
        <w:lang w:val="ru-RU" w:eastAsia="ru-RU" w:bidi="ru-RU"/>
      </w:rPr>
    </w:lvl>
    <w:lvl w:ilvl="4">
      <w:numFmt w:val="bullet"/>
      <w:lvlText w:val="•"/>
      <w:lvlJc w:val="left"/>
      <w:pPr>
        <w:ind w:left="4330" w:hanging="428"/>
      </w:pPr>
      <w:rPr>
        <w:rFonts w:hint="default"/>
        <w:lang w:val="ru-RU" w:eastAsia="ru-RU" w:bidi="ru-RU"/>
      </w:rPr>
    </w:lvl>
    <w:lvl w:ilvl="5">
      <w:numFmt w:val="bullet"/>
      <w:lvlText w:val="•"/>
      <w:lvlJc w:val="left"/>
      <w:pPr>
        <w:ind w:left="5243" w:hanging="428"/>
      </w:pPr>
      <w:rPr>
        <w:rFonts w:hint="default"/>
        <w:lang w:val="ru-RU" w:eastAsia="ru-RU" w:bidi="ru-RU"/>
      </w:rPr>
    </w:lvl>
    <w:lvl w:ilvl="6">
      <w:numFmt w:val="bullet"/>
      <w:lvlText w:val="•"/>
      <w:lvlJc w:val="left"/>
      <w:pPr>
        <w:ind w:left="6155" w:hanging="428"/>
      </w:pPr>
      <w:rPr>
        <w:rFonts w:hint="default"/>
        <w:lang w:val="ru-RU" w:eastAsia="ru-RU" w:bidi="ru-RU"/>
      </w:rPr>
    </w:lvl>
    <w:lvl w:ilvl="7">
      <w:numFmt w:val="bullet"/>
      <w:lvlText w:val="•"/>
      <w:lvlJc w:val="left"/>
      <w:pPr>
        <w:ind w:left="7068" w:hanging="428"/>
      </w:pPr>
      <w:rPr>
        <w:rFonts w:hint="default"/>
        <w:lang w:val="ru-RU" w:eastAsia="ru-RU" w:bidi="ru-RU"/>
      </w:rPr>
    </w:lvl>
    <w:lvl w:ilvl="8">
      <w:numFmt w:val="bullet"/>
      <w:lvlText w:val="•"/>
      <w:lvlJc w:val="left"/>
      <w:pPr>
        <w:ind w:left="7981" w:hanging="428"/>
      </w:pPr>
      <w:rPr>
        <w:rFonts w:hint="default"/>
        <w:lang w:val="ru-RU" w:eastAsia="ru-RU" w:bidi="ru-RU"/>
      </w:rPr>
    </w:lvl>
  </w:abstractNum>
  <w:abstractNum w:abstractNumId="55" w15:restartNumberingAfterBreak="0">
    <w:nsid w:val="3F864A08"/>
    <w:multiLevelType w:val="multilevel"/>
    <w:tmpl w:val="4706FF5A"/>
    <w:lvl w:ilvl="0">
      <w:start w:val="12"/>
      <w:numFmt w:val="decimal"/>
      <w:lvlText w:val="%1"/>
      <w:lvlJc w:val="left"/>
      <w:pPr>
        <w:ind w:left="788" w:hanging="567"/>
      </w:pPr>
      <w:rPr>
        <w:rFonts w:hint="default"/>
        <w:lang w:val="ru-RU" w:eastAsia="ru-RU" w:bidi="ru-RU"/>
      </w:rPr>
    </w:lvl>
    <w:lvl w:ilvl="1">
      <w:start w:val="1"/>
      <w:numFmt w:val="decimal"/>
      <w:lvlText w:val="%1.%2."/>
      <w:lvlJc w:val="left"/>
      <w:pPr>
        <w:ind w:left="788" w:hanging="567"/>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56" w15:restartNumberingAfterBreak="0">
    <w:nsid w:val="413123CD"/>
    <w:multiLevelType w:val="hybridMultilevel"/>
    <w:tmpl w:val="0C86DC22"/>
    <w:lvl w:ilvl="0" w:tplc="ADBC7084">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4177438D"/>
    <w:multiLevelType w:val="multilevel"/>
    <w:tmpl w:val="B7722138"/>
    <w:lvl w:ilvl="0">
      <w:start w:val="3"/>
      <w:numFmt w:val="decimal"/>
      <w:lvlText w:val="%1"/>
      <w:lvlJc w:val="left"/>
      <w:pPr>
        <w:ind w:left="649" w:hanging="428"/>
      </w:pPr>
      <w:rPr>
        <w:rFonts w:hint="default"/>
        <w:lang w:val="ru-RU" w:eastAsia="ru-RU" w:bidi="ru-RU"/>
      </w:rPr>
    </w:lvl>
    <w:lvl w:ilvl="1">
      <w:start w:val="1"/>
      <w:numFmt w:val="decimal"/>
      <w:lvlText w:val="%1.%2."/>
      <w:lvlJc w:val="left"/>
      <w:pPr>
        <w:ind w:left="649"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473" w:hanging="428"/>
      </w:pPr>
      <w:rPr>
        <w:rFonts w:hint="default"/>
        <w:lang w:val="ru-RU" w:eastAsia="ru-RU" w:bidi="ru-RU"/>
      </w:rPr>
    </w:lvl>
    <w:lvl w:ilvl="3">
      <w:numFmt w:val="bullet"/>
      <w:lvlText w:val="•"/>
      <w:lvlJc w:val="left"/>
      <w:pPr>
        <w:ind w:left="3389" w:hanging="428"/>
      </w:pPr>
      <w:rPr>
        <w:rFonts w:hint="default"/>
        <w:lang w:val="ru-RU" w:eastAsia="ru-RU" w:bidi="ru-RU"/>
      </w:rPr>
    </w:lvl>
    <w:lvl w:ilvl="4">
      <w:numFmt w:val="bullet"/>
      <w:lvlText w:val="•"/>
      <w:lvlJc w:val="left"/>
      <w:pPr>
        <w:ind w:left="4306" w:hanging="428"/>
      </w:pPr>
      <w:rPr>
        <w:rFonts w:hint="default"/>
        <w:lang w:val="ru-RU" w:eastAsia="ru-RU" w:bidi="ru-RU"/>
      </w:rPr>
    </w:lvl>
    <w:lvl w:ilvl="5">
      <w:numFmt w:val="bullet"/>
      <w:lvlText w:val="•"/>
      <w:lvlJc w:val="left"/>
      <w:pPr>
        <w:ind w:left="5223" w:hanging="428"/>
      </w:pPr>
      <w:rPr>
        <w:rFonts w:hint="default"/>
        <w:lang w:val="ru-RU" w:eastAsia="ru-RU" w:bidi="ru-RU"/>
      </w:rPr>
    </w:lvl>
    <w:lvl w:ilvl="6">
      <w:numFmt w:val="bullet"/>
      <w:lvlText w:val="•"/>
      <w:lvlJc w:val="left"/>
      <w:pPr>
        <w:ind w:left="6139" w:hanging="428"/>
      </w:pPr>
      <w:rPr>
        <w:rFonts w:hint="default"/>
        <w:lang w:val="ru-RU" w:eastAsia="ru-RU" w:bidi="ru-RU"/>
      </w:rPr>
    </w:lvl>
    <w:lvl w:ilvl="7">
      <w:numFmt w:val="bullet"/>
      <w:lvlText w:val="•"/>
      <w:lvlJc w:val="left"/>
      <w:pPr>
        <w:ind w:left="7056" w:hanging="428"/>
      </w:pPr>
      <w:rPr>
        <w:rFonts w:hint="default"/>
        <w:lang w:val="ru-RU" w:eastAsia="ru-RU" w:bidi="ru-RU"/>
      </w:rPr>
    </w:lvl>
    <w:lvl w:ilvl="8">
      <w:numFmt w:val="bullet"/>
      <w:lvlText w:val="•"/>
      <w:lvlJc w:val="left"/>
      <w:pPr>
        <w:ind w:left="7973" w:hanging="428"/>
      </w:pPr>
      <w:rPr>
        <w:rFonts w:hint="default"/>
        <w:lang w:val="ru-RU" w:eastAsia="ru-RU" w:bidi="ru-RU"/>
      </w:rPr>
    </w:lvl>
  </w:abstractNum>
  <w:abstractNum w:abstractNumId="58" w15:restartNumberingAfterBreak="0">
    <w:nsid w:val="42557F07"/>
    <w:multiLevelType w:val="multilevel"/>
    <w:tmpl w:val="A6C2ED8C"/>
    <w:lvl w:ilvl="0">
      <w:start w:val="16"/>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59" w15:restartNumberingAfterBreak="0">
    <w:nsid w:val="437C244D"/>
    <w:multiLevelType w:val="multilevel"/>
    <w:tmpl w:val="E44A79F4"/>
    <w:lvl w:ilvl="0">
      <w:start w:val="28"/>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60" w15:restartNumberingAfterBreak="0">
    <w:nsid w:val="449C6027"/>
    <w:multiLevelType w:val="multilevel"/>
    <w:tmpl w:val="189ED220"/>
    <w:lvl w:ilvl="0">
      <w:start w:val="10"/>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start w:val="1"/>
      <w:numFmt w:val="decimal"/>
      <w:lvlText w:val="%1.%2.%3."/>
      <w:lvlJc w:val="left"/>
      <w:pPr>
        <w:ind w:left="1412" w:hanging="728"/>
      </w:pPr>
      <w:rPr>
        <w:rFonts w:ascii="Times New Roman" w:eastAsia="Times New Roman" w:hAnsi="Times New Roman" w:cs="Times New Roman" w:hint="default"/>
        <w:w w:val="100"/>
        <w:sz w:val="20"/>
        <w:szCs w:val="20"/>
        <w:lang w:val="ru-RU" w:eastAsia="ru-RU" w:bidi="ru-RU"/>
      </w:rPr>
    </w:lvl>
    <w:lvl w:ilvl="3">
      <w:numFmt w:val="bullet"/>
      <w:lvlText w:val=""/>
      <w:lvlJc w:val="left"/>
      <w:pPr>
        <w:ind w:left="1470" w:hanging="197"/>
      </w:pPr>
      <w:rPr>
        <w:rFonts w:ascii="Symbol" w:eastAsia="Symbol" w:hAnsi="Symbol" w:cs="Symbol" w:hint="default"/>
        <w:w w:val="100"/>
        <w:sz w:val="24"/>
        <w:szCs w:val="24"/>
        <w:lang w:val="ru-RU" w:eastAsia="ru-RU" w:bidi="ru-RU"/>
      </w:rPr>
    </w:lvl>
    <w:lvl w:ilvl="4">
      <w:numFmt w:val="bullet"/>
      <w:lvlText w:val="•"/>
      <w:lvlJc w:val="left"/>
      <w:pPr>
        <w:ind w:left="3561" w:hanging="197"/>
      </w:pPr>
      <w:rPr>
        <w:rFonts w:hint="default"/>
        <w:lang w:val="ru-RU" w:eastAsia="ru-RU" w:bidi="ru-RU"/>
      </w:rPr>
    </w:lvl>
    <w:lvl w:ilvl="5">
      <w:numFmt w:val="bullet"/>
      <w:lvlText w:val="•"/>
      <w:lvlJc w:val="left"/>
      <w:pPr>
        <w:ind w:left="4602" w:hanging="197"/>
      </w:pPr>
      <w:rPr>
        <w:rFonts w:hint="default"/>
        <w:lang w:val="ru-RU" w:eastAsia="ru-RU" w:bidi="ru-RU"/>
      </w:rPr>
    </w:lvl>
    <w:lvl w:ilvl="6">
      <w:numFmt w:val="bullet"/>
      <w:lvlText w:val="•"/>
      <w:lvlJc w:val="left"/>
      <w:pPr>
        <w:ind w:left="5643" w:hanging="197"/>
      </w:pPr>
      <w:rPr>
        <w:rFonts w:hint="default"/>
        <w:lang w:val="ru-RU" w:eastAsia="ru-RU" w:bidi="ru-RU"/>
      </w:rPr>
    </w:lvl>
    <w:lvl w:ilvl="7">
      <w:numFmt w:val="bullet"/>
      <w:lvlText w:val="•"/>
      <w:lvlJc w:val="left"/>
      <w:pPr>
        <w:ind w:left="6684" w:hanging="197"/>
      </w:pPr>
      <w:rPr>
        <w:rFonts w:hint="default"/>
        <w:lang w:val="ru-RU" w:eastAsia="ru-RU" w:bidi="ru-RU"/>
      </w:rPr>
    </w:lvl>
    <w:lvl w:ilvl="8">
      <w:numFmt w:val="bullet"/>
      <w:lvlText w:val="•"/>
      <w:lvlJc w:val="left"/>
      <w:pPr>
        <w:ind w:left="7724" w:hanging="197"/>
      </w:pPr>
      <w:rPr>
        <w:rFonts w:hint="default"/>
        <w:lang w:val="ru-RU" w:eastAsia="ru-RU" w:bidi="ru-RU"/>
      </w:rPr>
    </w:lvl>
  </w:abstractNum>
  <w:abstractNum w:abstractNumId="61" w15:restartNumberingAfterBreak="0">
    <w:nsid w:val="480B1148"/>
    <w:multiLevelType w:val="multilevel"/>
    <w:tmpl w:val="3CA6F890"/>
    <w:lvl w:ilvl="0">
      <w:start w:val="3"/>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62" w15:restartNumberingAfterBreak="0">
    <w:nsid w:val="4B385918"/>
    <w:multiLevelType w:val="hybridMultilevel"/>
    <w:tmpl w:val="87006A7E"/>
    <w:lvl w:ilvl="0" w:tplc="29D2ACBE">
      <w:start w:val="1"/>
      <w:numFmt w:val="decimal"/>
      <w:lvlText w:val="5.%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4BAE1760"/>
    <w:multiLevelType w:val="multilevel"/>
    <w:tmpl w:val="D21AE56C"/>
    <w:lvl w:ilvl="0">
      <w:start w:val="21"/>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85" w:hanging="548"/>
      </w:pPr>
      <w:rPr>
        <w:rFonts w:hint="default"/>
        <w:lang w:val="ru-RU" w:eastAsia="ru-RU" w:bidi="ru-RU"/>
      </w:rPr>
    </w:lvl>
    <w:lvl w:ilvl="3">
      <w:numFmt w:val="bullet"/>
      <w:lvlText w:val="•"/>
      <w:lvlJc w:val="left"/>
      <w:pPr>
        <w:ind w:left="3487" w:hanging="548"/>
      </w:pPr>
      <w:rPr>
        <w:rFonts w:hint="default"/>
        <w:lang w:val="ru-RU" w:eastAsia="ru-RU" w:bidi="ru-RU"/>
      </w:rPr>
    </w:lvl>
    <w:lvl w:ilvl="4">
      <w:numFmt w:val="bullet"/>
      <w:lvlText w:val="•"/>
      <w:lvlJc w:val="left"/>
      <w:pPr>
        <w:ind w:left="4390" w:hanging="548"/>
      </w:pPr>
      <w:rPr>
        <w:rFonts w:hint="default"/>
        <w:lang w:val="ru-RU" w:eastAsia="ru-RU" w:bidi="ru-RU"/>
      </w:rPr>
    </w:lvl>
    <w:lvl w:ilvl="5">
      <w:numFmt w:val="bullet"/>
      <w:lvlText w:val="•"/>
      <w:lvlJc w:val="left"/>
      <w:pPr>
        <w:ind w:left="5293" w:hanging="548"/>
      </w:pPr>
      <w:rPr>
        <w:rFonts w:hint="default"/>
        <w:lang w:val="ru-RU" w:eastAsia="ru-RU" w:bidi="ru-RU"/>
      </w:rPr>
    </w:lvl>
    <w:lvl w:ilvl="6">
      <w:numFmt w:val="bullet"/>
      <w:lvlText w:val="•"/>
      <w:lvlJc w:val="left"/>
      <w:pPr>
        <w:ind w:left="6195" w:hanging="548"/>
      </w:pPr>
      <w:rPr>
        <w:rFonts w:hint="default"/>
        <w:lang w:val="ru-RU" w:eastAsia="ru-RU" w:bidi="ru-RU"/>
      </w:rPr>
    </w:lvl>
    <w:lvl w:ilvl="7">
      <w:numFmt w:val="bullet"/>
      <w:lvlText w:val="•"/>
      <w:lvlJc w:val="left"/>
      <w:pPr>
        <w:ind w:left="7098" w:hanging="548"/>
      </w:pPr>
      <w:rPr>
        <w:rFonts w:hint="default"/>
        <w:lang w:val="ru-RU" w:eastAsia="ru-RU" w:bidi="ru-RU"/>
      </w:rPr>
    </w:lvl>
    <w:lvl w:ilvl="8">
      <w:numFmt w:val="bullet"/>
      <w:lvlText w:val="•"/>
      <w:lvlJc w:val="left"/>
      <w:pPr>
        <w:ind w:left="8001" w:hanging="548"/>
      </w:pPr>
      <w:rPr>
        <w:rFonts w:hint="default"/>
        <w:lang w:val="ru-RU" w:eastAsia="ru-RU" w:bidi="ru-RU"/>
      </w:rPr>
    </w:lvl>
  </w:abstractNum>
  <w:abstractNum w:abstractNumId="64" w15:restartNumberingAfterBreak="0">
    <w:nsid w:val="4BC74D72"/>
    <w:multiLevelType w:val="hybridMultilevel"/>
    <w:tmpl w:val="D77A0BAC"/>
    <w:lvl w:ilvl="0" w:tplc="5ECEA08C">
      <w:start w:val="1"/>
      <w:numFmt w:val="decimal"/>
      <w:lvlText w:val="24.%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157387F"/>
    <w:multiLevelType w:val="multilevel"/>
    <w:tmpl w:val="7A28ABEC"/>
    <w:lvl w:ilvl="0">
      <w:start w:val="5"/>
      <w:numFmt w:val="decimal"/>
      <w:lvlText w:val="%1"/>
      <w:lvlJc w:val="left"/>
      <w:pPr>
        <w:ind w:left="649" w:hanging="428"/>
      </w:pPr>
      <w:rPr>
        <w:rFonts w:hint="default"/>
        <w:lang w:val="ru-RU" w:eastAsia="ru-RU" w:bidi="ru-RU"/>
      </w:rPr>
    </w:lvl>
    <w:lvl w:ilvl="1">
      <w:start w:val="1"/>
      <w:numFmt w:val="decimal"/>
      <w:lvlText w:val="%1.%2."/>
      <w:lvlJc w:val="left"/>
      <w:pPr>
        <w:ind w:left="649"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66" w15:restartNumberingAfterBreak="0">
    <w:nsid w:val="53BD40AF"/>
    <w:multiLevelType w:val="multilevel"/>
    <w:tmpl w:val="96BC1C00"/>
    <w:lvl w:ilvl="0">
      <w:start w:val="2"/>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o"/>
      <w:lvlJc w:val="left"/>
      <w:pPr>
        <w:ind w:left="1016" w:hanging="176"/>
      </w:pPr>
      <w:rPr>
        <w:rFonts w:ascii="Courier New" w:eastAsia="Courier New" w:hAnsi="Courier New" w:cs="Courier New" w:hint="default"/>
        <w:w w:val="99"/>
        <w:sz w:val="20"/>
        <w:szCs w:val="20"/>
        <w:lang w:val="ru-RU" w:eastAsia="ru-RU" w:bidi="ru-RU"/>
      </w:rPr>
    </w:lvl>
    <w:lvl w:ilvl="4">
      <w:numFmt w:val="bullet"/>
      <w:lvlText w:val="•"/>
      <w:lvlJc w:val="left"/>
      <w:pPr>
        <w:ind w:left="3216" w:hanging="176"/>
      </w:pPr>
      <w:rPr>
        <w:rFonts w:hint="default"/>
        <w:lang w:val="ru-RU" w:eastAsia="ru-RU" w:bidi="ru-RU"/>
      </w:rPr>
    </w:lvl>
    <w:lvl w:ilvl="5">
      <w:numFmt w:val="bullet"/>
      <w:lvlText w:val="•"/>
      <w:lvlJc w:val="left"/>
      <w:pPr>
        <w:ind w:left="4314" w:hanging="176"/>
      </w:pPr>
      <w:rPr>
        <w:rFonts w:hint="default"/>
        <w:lang w:val="ru-RU" w:eastAsia="ru-RU" w:bidi="ru-RU"/>
      </w:rPr>
    </w:lvl>
    <w:lvl w:ilvl="6">
      <w:numFmt w:val="bullet"/>
      <w:lvlText w:val="•"/>
      <w:lvlJc w:val="left"/>
      <w:pPr>
        <w:ind w:left="5413" w:hanging="176"/>
      </w:pPr>
      <w:rPr>
        <w:rFonts w:hint="default"/>
        <w:lang w:val="ru-RU" w:eastAsia="ru-RU" w:bidi="ru-RU"/>
      </w:rPr>
    </w:lvl>
    <w:lvl w:ilvl="7">
      <w:numFmt w:val="bullet"/>
      <w:lvlText w:val="•"/>
      <w:lvlJc w:val="left"/>
      <w:pPr>
        <w:ind w:left="6511" w:hanging="176"/>
      </w:pPr>
      <w:rPr>
        <w:rFonts w:hint="default"/>
        <w:lang w:val="ru-RU" w:eastAsia="ru-RU" w:bidi="ru-RU"/>
      </w:rPr>
    </w:lvl>
    <w:lvl w:ilvl="8">
      <w:numFmt w:val="bullet"/>
      <w:lvlText w:val="•"/>
      <w:lvlJc w:val="left"/>
      <w:pPr>
        <w:ind w:left="7609" w:hanging="176"/>
      </w:pPr>
      <w:rPr>
        <w:rFonts w:hint="default"/>
        <w:lang w:val="ru-RU" w:eastAsia="ru-RU" w:bidi="ru-RU"/>
      </w:rPr>
    </w:lvl>
  </w:abstractNum>
  <w:abstractNum w:abstractNumId="67" w15:restartNumberingAfterBreak="0">
    <w:nsid w:val="54410B37"/>
    <w:multiLevelType w:val="hybridMultilevel"/>
    <w:tmpl w:val="B77243FC"/>
    <w:lvl w:ilvl="0" w:tplc="48D462D6">
      <w:start w:val="1"/>
      <w:numFmt w:val="decimal"/>
      <w:lvlText w:val="8.%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555B4DAE"/>
    <w:multiLevelType w:val="hybridMultilevel"/>
    <w:tmpl w:val="AE14B030"/>
    <w:lvl w:ilvl="0" w:tplc="0220C3F8">
      <w:start w:val="1"/>
      <w:numFmt w:val="decimal"/>
      <w:lvlText w:val="1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5FD0C1E"/>
    <w:multiLevelType w:val="hybridMultilevel"/>
    <w:tmpl w:val="7548B826"/>
    <w:lvl w:ilvl="0" w:tplc="101AF758">
      <w:start w:val="1"/>
      <w:numFmt w:val="decimal"/>
      <w:lvlText w:val="25.%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73E300A"/>
    <w:multiLevelType w:val="multilevel"/>
    <w:tmpl w:val="CDA238C4"/>
    <w:lvl w:ilvl="0">
      <w:start w:val="17"/>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85" w:hanging="548"/>
      </w:pPr>
      <w:rPr>
        <w:rFonts w:hint="default"/>
        <w:lang w:val="ru-RU" w:eastAsia="ru-RU" w:bidi="ru-RU"/>
      </w:rPr>
    </w:lvl>
    <w:lvl w:ilvl="3">
      <w:numFmt w:val="bullet"/>
      <w:lvlText w:val="•"/>
      <w:lvlJc w:val="left"/>
      <w:pPr>
        <w:ind w:left="3487" w:hanging="548"/>
      </w:pPr>
      <w:rPr>
        <w:rFonts w:hint="default"/>
        <w:lang w:val="ru-RU" w:eastAsia="ru-RU" w:bidi="ru-RU"/>
      </w:rPr>
    </w:lvl>
    <w:lvl w:ilvl="4">
      <w:numFmt w:val="bullet"/>
      <w:lvlText w:val="•"/>
      <w:lvlJc w:val="left"/>
      <w:pPr>
        <w:ind w:left="4390" w:hanging="548"/>
      </w:pPr>
      <w:rPr>
        <w:rFonts w:hint="default"/>
        <w:lang w:val="ru-RU" w:eastAsia="ru-RU" w:bidi="ru-RU"/>
      </w:rPr>
    </w:lvl>
    <w:lvl w:ilvl="5">
      <w:numFmt w:val="bullet"/>
      <w:lvlText w:val="•"/>
      <w:lvlJc w:val="left"/>
      <w:pPr>
        <w:ind w:left="5293" w:hanging="548"/>
      </w:pPr>
      <w:rPr>
        <w:rFonts w:hint="default"/>
        <w:lang w:val="ru-RU" w:eastAsia="ru-RU" w:bidi="ru-RU"/>
      </w:rPr>
    </w:lvl>
    <w:lvl w:ilvl="6">
      <w:numFmt w:val="bullet"/>
      <w:lvlText w:val="•"/>
      <w:lvlJc w:val="left"/>
      <w:pPr>
        <w:ind w:left="6195" w:hanging="548"/>
      </w:pPr>
      <w:rPr>
        <w:rFonts w:hint="default"/>
        <w:lang w:val="ru-RU" w:eastAsia="ru-RU" w:bidi="ru-RU"/>
      </w:rPr>
    </w:lvl>
    <w:lvl w:ilvl="7">
      <w:numFmt w:val="bullet"/>
      <w:lvlText w:val="•"/>
      <w:lvlJc w:val="left"/>
      <w:pPr>
        <w:ind w:left="7098" w:hanging="548"/>
      </w:pPr>
      <w:rPr>
        <w:rFonts w:hint="default"/>
        <w:lang w:val="ru-RU" w:eastAsia="ru-RU" w:bidi="ru-RU"/>
      </w:rPr>
    </w:lvl>
    <w:lvl w:ilvl="8">
      <w:numFmt w:val="bullet"/>
      <w:lvlText w:val="•"/>
      <w:lvlJc w:val="left"/>
      <w:pPr>
        <w:ind w:left="8001" w:hanging="548"/>
      </w:pPr>
      <w:rPr>
        <w:rFonts w:hint="default"/>
        <w:lang w:val="ru-RU" w:eastAsia="ru-RU" w:bidi="ru-RU"/>
      </w:rPr>
    </w:lvl>
  </w:abstractNum>
  <w:abstractNum w:abstractNumId="71" w15:restartNumberingAfterBreak="0">
    <w:nsid w:val="58377949"/>
    <w:multiLevelType w:val="hybridMultilevel"/>
    <w:tmpl w:val="5388F83E"/>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72" w15:restartNumberingAfterBreak="0">
    <w:nsid w:val="585332B0"/>
    <w:multiLevelType w:val="hybridMultilevel"/>
    <w:tmpl w:val="880470DE"/>
    <w:lvl w:ilvl="0" w:tplc="47F292E2">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5C6E2C3C"/>
    <w:multiLevelType w:val="multilevel"/>
    <w:tmpl w:val="32A42376"/>
    <w:lvl w:ilvl="0">
      <w:start w:val="2"/>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74" w15:restartNumberingAfterBreak="0">
    <w:nsid w:val="5E0F314C"/>
    <w:multiLevelType w:val="multilevel"/>
    <w:tmpl w:val="6BE6B90C"/>
    <w:lvl w:ilvl="0">
      <w:start w:val="8"/>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05" w:hanging="428"/>
      </w:pPr>
      <w:rPr>
        <w:rFonts w:hint="default"/>
        <w:lang w:val="ru-RU" w:eastAsia="ru-RU" w:bidi="ru-RU"/>
      </w:rPr>
    </w:lvl>
    <w:lvl w:ilvl="3">
      <w:numFmt w:val="bullet"/>
      <w:lvlText w:val="•"/>
      <w:lvlJc w:val="left"/>
      <w:pPr>
        <w:ind w:left="3417" w:hanging="428"/>
      </w:pPr>
      <w:rPr>
        <w:rFonts w:hint="default"/>
        <w:lang w:val="ru-RU" w:eastAsia="ru-RU" w:bidi="ru-RU"/>
      </w:rPr>
    </w:lvl>
    <w:lvl w:ilvl="4">
      <w:numFmt w:val="bullet"/>
      <w:lvlText w:val="•"/>
      <w:lvlJc w:val="left"/>
      <w:pPr>
        <w:ind w:left="4330" w:hanging="428"/>
      </w:pPr>
      <w:rPr>
        <w:rFonts w:hint="default"/>
        <w:lang w:val="ru-RU" w:eastAsia="ru-RU" w:bidi="ru-RU"/>
      </w:rPr>
    </w:lvl>
    <w:lvl w:ilvl="5">
      <w:numFmt w:val="bullet"/>
      <w:lvlText w:val="•"/>
      <w:lvlJc w:val="left"/>
      <w:pPr>
        <w:ind w:left="5243" w:hanging="428"/>
      </w:pPr>
      <w:rPr>
        <w:rFonts w:hint="default"/>
        <w:lang w:val="ru-RU" w:eastAsia="ru-RU" w:bidi="ru-RU"/>
      </w:rPr>
    </w:lvl>
    <w:lvl w:ilvl="6">
      <w:numFmt w:val="bullet"/>
      <w:lvlText w:val="•"/>
      <w:lvlJc w:val="left"/>
      <w:pPr>
        <w:ind w:left="6155" w:hanging="428"/>
      </w:pPr>
      <w:rPr>
        <w:rFonts w:hint="default"/>
        <w:lang w:val="ru-RU" w:eastAsia="ru-RU" w:bidi="ru-RU"/>
      </w:rPr>
    </w:lvl>
    <w:lvl w:ilvl="7">
      <w:numFmt w:val="bullet"/>
      <w:lvlText w:val="•"/>
      <w:lvlJc w:val="left"/>
      <w:pPr>
        <w:ind w:left="7068" w:hanging="428"/>
      </w:pPr>
      <w:rPr>
        <w:rFonts w:hint="default"/>
        <w:lang w:val="ru-RU" w:eastAsia="ru-RU" w:bidi="ru-RU"/>
      </w:rPr>
    </w:lvl>
    <w:lvl w:ilvl="8">
      <w:numFmt w:val="bullet"/>
      <w:lvlText w:val="•"/>
      <w:lvlJc w:val="left"/>
      <w:pPr>
        <w:ind w:left="7981" w:hanging="428"/>
      </w:pPr>
      <w:rPr>
        <w:rFonts w:hint="default"/>
        <w:lang w:val="ru-RU" w:eastAsia="ru-RU" w:bidi="ru-RU"/>
      </w:rPr>
    </w:lvl>
  </w:abstractNum>
  <w:abstractNum w:abstractNumId="75" w15:restartNumberingAfterBreak="0">
    <w:nsid w:val="5E3A27D0"/>
    <w:multiLevelType w:val="multilevel"/>
    <w:tmpl w:val="1D5A5220"/>
    <w:lvl w:ilvl="0">
      <w:start w:val="6"/>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76" w15:restartNumberingAfterBreak="0">
    <w:nsid w:val="60BC5725"/>
    <w:multiLevelType w:val="multilevel"/>
    <w:tmpl w:val="E84074B6"/>
    <w:lvl w:ilvl="0">
      <w:start w:val="2"/>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77" w15:restartNumberingAfterBreak="0">
    <w:nsid w:val="6127511A"/>
    <w:multiLevelType w:val="hybridMultilevel"/>
    <w:tmpl w:val="4BE627AE"/>
    <w:lvl w:ilvl="0" w:tplc="BFD87804">
      <w:start w:val="1"/>
      <w:numFmt w:val="decimal"/>
      <w:lvlText w:val="9.%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2034A10"/>
    <w:multiLevelType w:val="hybridMultilevel"/>
    <w:tmpl w:val="18AE540A"/>
    <w:lvl w:ilvl="0" w:tplc="CA8E2B30">
      <w:start w:val="1"/>
      <w:numFmt w:val="decimal"/>
      <w:lvlText w:val="3.%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15:restartNumberingAfterBreak="0">
    <w:nsid w:val="636319D4"/>
    <w:multiLevelType w:val="multilevel"/>
    <w:tmpl w:val="6EF2ADA6"/>
    <w:lvl w:ilvl="0">
      <w:start w:val="1"/>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o"/>
      <w:lvlJc w:val="left"/>
      <w:pPr>
        <w:ind w:left="1016" w:hanging="176"/>
      </w:pPr>
      <w:rPr>
        <w:rFonts w:ascii="Courier New" w:eastAsia="Courier New" w:hAnsi="Courier New" w:cs="Courier New" w:hint="default"/>
        <w:w w:val="99"/>
        <w:sz w:val="20"/>
        <w:szCs w:val="20"/>
        <w:lang w:val="ru-RU" w:eastAsia="ru-RU" w:bidi="ru-RU"/>
      </w:rPr>
    </w:lvl>
    <w:lvl w:ilvl="4">
      <w:numFmt w:val="bullet"/>
      <w:lvlText w:val="•"/>
      <w:lvlJc w:val="left"/>
      <w:pPr>
        <w:ind w:left="3216" w:hanging="176"/>
      </w:pPr>
      <w:rPr>
        <w:rFonts w:hint="default"/>
        <w:lang w:val="ru-RU" w:eastAsia="ru-RU" w:bidi="ru-RU"/>
      </w:rPr>
    </w:lvl>
    <w:lvl w:ilvl="5">
      <w:numFmt w:val="bullet"/>
      <w:lvlText w:val="•"/>
      <w:lvlJc w:val="left"/>
      <w:pPr>
        <w:ind w:left="4314" w:hanging="176"/>
      </w:pPr>
      <w:rPr>
        <w:rFonts w:hint="default"/>
        <w:lang w:val="ru-RU" w:eastAsia="ru-RU" w:bidi="ru-RU"/>
      </w:rPr>
    </w:lvl>
    <w:lvl w:ilvl="6">
      <w:numFmt w:val="bullet"/>
      <w:lvlText w:val="•"/>
      <w:lvlJc w:val="left"/>
      <w:pPr>
        <w:ind w:left="5413" w:hanging="176"/>
      </w:pPr>
      <w:rPr>
        <w:rFonts w:hint="default"/>
        <w:lang w:val="ru-RU" w:eastAsia="ru-RU" w:bidi="ru-RU"/>
      </w:rPr>
    </w:lvl>
    <w:lvl w:ilvl="7">
      <w:numFmt w:val="bullet"/>
      <w:lvlText w:val="•"/>
      <w:lvlJc w:val="left"/>
      <w:pPr>
        <w:ind w:left="6511" w:hanging="176"/>
      </w:pPr>
      <w:rPr>
        <w:rFonts w:hint="default"/>
        <w:lang w:val="ru-RU" w:eastAsia="ru-RU" w:bidi="ru-RU"/>
      </w:rPr>
    </w:lvl>
    <w:lvl w:ilvl="8">
      <w:numFmt w:val="bullet"/>
      <w:lvlText w:val="•"/>
      <w:lvlJc w:val="left"/>
      <w:pPr>
        <w:ind w:left="7609" w:hanging="176"/>
      </w:pPr>
      <w:rPr>
        <w:rFonts w:hint="default"/>
        <w:lang w:val="ru-RU" w:eastAsia="ru-RU" w:bidi="ru-RU"/>
      </w:rPr>
    </w:lvl>
  </w:abstractNum>
  <w:abstractNum w:abstractNumId="80" w15:restartNumberingAfterBreak="0">
    <w:nsid w:val="63E75F32"/>
    <w:multiLevelType w:val="multilevel"/>
    <w:tmpl w:val="E73808B6"/>
    <w:lvl w:ilvl="0">
      <w:start w:val="19"/>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81" w15:restartNumberingAfterBreak="0">
    <w:nsid w:val="64444EDA"/>
    <w:multiLevelType w:val="multilevel"/>
    <w:tmpl w:val="383CBFE8"/>
    <w:lvl w:ilvl="0">
      <w:start w:val="6"/>
      <w:numFmt w:val="decimal"/>
      <w:lvlText w:val="%1"/>
      <w:lvlJc w:val="left"/>
      <w:pPr>
        <w:ind w:left="649" w:hanging="428"/>
      </w:pPr>
      <w:rPr>
        <w:rFonts w:hint="default"/>
        <w:lang w:val="ru-RU" w:eastAsia="ru-RU" w:bidi="ru-RU"/>
      </w:rPr>
    </w:lvl>
    <w:lvl w:ilvl="1">
      <w:start w:val="1"/>
      <w:numFmt w:val="decimal"/>
      <w:lvlText w:val="%1.%2."/>
      <w:lvlJc w:val="left"/>
      <w:pPr>
        <w:ind w:left="649"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473" w:hanging="428"/>
      </w:pPr>
      <w:rPr>
        <w:rFonts w:hint="default"/>
        <w:lang w:val="ru-RU" w:eastAsia="ru-RU" w:bidi="ru-RU"/>
      </w:rPr>
    </w:lvl>
    <w:lvl w:ilvl="3">
      <w:numFmt w:val="bullet"/>
      <w:lvlText w:val="•"/>
      <w:lvlJc w:val="left"/>
      <w:pPr>
        <w:ind w:left="3389" w:hanging="428"/>
      </w:pPr>
      <w:rPr>
        <w:rFonts w:hint="default"/>
        <w:lang w:val="ru-RU" w:eastAsia="ru-RU" w:bidi="ru-RU"/>
      </w:rPr>
    </w:lvl>
    <w:lvl w:ilvl="4">
      <w:numFmt w:val="bullet"/>
      <w:lvlText w:val="•"/>
      <w:lvlJc w:val="left"/>
      <w:pPr>
        <w:ind w:left="4306" w:hanging="428"/>
      </w:pPr>
      <w:rPr>
        <w:rFonts w:hint="default"/>
        <w:lang w:val="ru-RU" w:eastAsia="ru-RU" w:bidi="ru-RU"/>
      </w:rPr>
    </w:lvl>
    <w:lvl w:ilvl="5">
      <w:numFmt w:val="bullet"/>
      <w:lvlText w:val="•"/>
      <w:lvlJc w:val="left"/>
      <w:pPr>
        <w:ind w:left="5223" w:hanging="428"/>
      </w:pPr>
      <w:rPr>
        <w:rFonts w:hint="default"/>
        <w:lang w:val="ru-RU" w:eastAsia="ru-RU" w:bidi="ru-RU"/>
      </w:rPr>
    </w:lvl>
    <w:lvl w:ilvl="6">
      <w:numFmt w:val="bullet"/>
      <w:lvlText w:val="•"/>
      <w:lvlJc w:val="left"/>
      <w:pPr>
        <w:ind w:left="6139" w:hanging="428"/>
      </w:pPr>
      <w:rPr>
        <w:rFonts w:hint="default"/>
        <w:lang w:val="ru-RU" w:eastAsia="ru-RU" w:bidi="ru-RU"/>
      </w:rPr>
    </w:lvl>
    <w:lvl w:ilvl="7">
      <w:numFmt w:val="bullet"/>
      <w:lvlText w:val="•"/>
      <w:lvlJc w:val="left"/>
      <w:pPr>
        <w:ind w:left="7056" w:hanging="428"/>
      </w:pPr>
      <w:rPr>
        <w:rFonts w:hint="default"/>
        <w:lang w:val="ru-RU" w:eastAsia="ru-RU" w:bidi="ru-RU"/>
      </w:rPr>
    </w:lvl>
    <w:lvl w:ilvl="8">
      <w:numFmt w:val="bullet"/>
      <w:lvlText w:val="•"/>
      <w:lvlJc w:val="left"/>
      <w:pPr>
        <w:ind w:left="7973" w:hanging="428"/>
      </w:pPr>
      <w:rPr>
        <w:rFonts w:hint="default"/>
        <w:lang w:val="ru-RU" w:eastAsia="ru-RU" w:bidi="ru-RU"/>
      </w:rPr>
    </w:lvl>
  </w:abstractNum>
  <w:abstractNum w:abstractNumId="82" w15:restartNumberingAfterBreak="0">
    <w:nsid w:val="6573295C"/>
    <w:multiLevelType w:val="multilevel"/>
    <w:tmpl w:val="5A4C8664"/>
    <w:lvl w:ilvl="0">
      <w:start w:val="14"/>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start w:val="1"/>
      <w:numFmt w:val="decimal"/>
      <w:lvlText w:val="%1.%2.%3."/>
      <w:lvlJc w:val="left"/>
      <w:pPr>
        <w:ind w:left="1412" w:hanging="728"/>
      </w:pPr>
      <w:rPr>
        <w:rFonts w:ascii="Times New Roman" w:eastAsia="Times New Roman" w:hAnsi="Times New Roman" w:cs="Times New Roman" w:hint="default"/>
        <w:w w:val="100"/>
        <w:sz w:val="20"/>
        <w:szCs w:val="20"/>
        <w:lang w:val="ru-RU" w:eastAsia="ru-RU" w:bidi="ru-RU"/>
      </w:rPr>
    </w:lvl>
    <w:lvl w:ilvl="3">
      <w:numFmt w:val="bullet"/>
      <w:lvlText w:val="•"/>
      <w:lvlJc w:val="left"/>
      <w:pPr>
        <w:ind w:left="3283" w:hanging="728"/>
      </w:pPr>
      <w:rPr>
        <w:rFonts w:hint="default"/>
        <w:lang w:val="ru-RU" w:eastAsia="ru-RU" w:bidi="ru-RU"/>
      </w:rPr>
    </w:lvl>
    <w:lvl w:ilvl="4">
      <w:numFmt w:val="bullet"/>
      <w:lvlText w:val="•"/>
      <w:lvlJc w:val="left"/>
      <w:pPr>
        <w:ind w:left="4215" w:hanging="728"/>
      </w:pPr>
      <w:rPr>
        <w:rFonts w:hint="default"/>
        <w:lang w:val="ru-RU" w:eastAsia="ru-RU" w:bidi="ru-RU"/>
      </w:rPr>
    </w:lvl>
    <w:lvl w:ilvl="5">
      <w:numFmt w:val="bullet"/>
      <w:lvlText w:val="•"/>
      <w:lvlJc w:val="left"/>
      <w:pPr>
        <w:ind w:left="5147" w:hanging="728"/>
      </w:pPr>
      <w:rPr>
        <w:rFonts w:hint="default"/>
        <w:lang w:val="ru-RU" w:eastAsia="ru-RU" w:bidi="ru-RU"/>
      </w:rPr>
    </w:lvl>
    <w:lvl w:ilvl="6">
      <w:numFmt w:val="bullet"/>
      <w:lvlText w:val="•"/>
      <w:lvlJc w:val="left"/>
      <w:pPr>
        <w:ind w:left="6079" w:hanging="728"/>
      </w:pPr>
      <w:rPr>
        <w:rFonts w:hint="default"/>
        <w:lang w:val="ru-RU" w:eastAsia="ru-RU" w:bidi="ru-RU"/>
      </w:rPr>
    </w:lvl>
    <w:lvl w:ilvl="7">
      <w:numFmt w:val="bullet"/>
      <w:lvlText w:val="•"/>
      <w:lvlJc w:val="left"/>
      <w:pPr>
        <w:ind w:left="7010" w:hanging="728"/>
      </w:pPr>
      <w:rPr>
        <w:rFonts w:hint="default"/>
        <w:lang w:val="ru-RU" w:eastAsia="ru-RU" w:bidi="ru-RU"/>
      </w:rPr>
    </w:lvl>
    <w:lvl w:ilvl="8">
      <w:numFmt w:val="bullet"/>
      <w:lvlText w:val="•"/>
      <w:lvlJc w:val="left"/>
      <w:pPr>
        <w:ind w:left="7942" w:hanging="728"/>
      </w:pPr>
      <w:rPr>
        <w:rFonts w:hint="default"/>
        <w:lang w:val="ru-RU" w:eastAsia="ru-RU" w:bidi="ru-RU"/>
      </w:rPr>
    </w:lvl>
  </w:abstractNum>
  <w:abstractNum w:abstractNumId="83" w15:restartNumberingAfterBreak="0">
    <w:nsid w:val="65831D10"/>
    <w:multiLevelType w:val="multilevel"/>
    <w:tmpl w:val="968E6320"/>
    <w:lvl w:ilvl="0">
      <w:start w:val="6"/>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o"/>
      <w:lvlJc w:val="left"/>
      <w:pPr>
        <w:ind w:left="1016" w:hanging="176"/>
      </w:pPr>
      <w:rPr>
        <w:rFonts w:ascii="Courier New" w:eastAsia="Courier New" w:hAnsi="Courier New" w:cs="Courier New" w:hint="default"/>
        <w:w w:val="99"/>
        <w:sz w:val="20"/>
        <w:szCs w:val="20"/>
        <w:lang w:val="ru-RU" w:eastAsia="ru-RU" w:bidi="ru-RU"/>
      </w:rPr>
    </w:lvl>
    <w:lvl w:ilvl="4">
      <w:numFmt w:val="bullet"/>
      <w:lvlText w:val="•"/>
      <w:lvlJc w:val="left"/>
      <w:pPr>
        <w:ind w:left="3216" w:hanging="176"/>
      </w:pPr>
      <w:rPr>
        <w:rFonts w:hint="default"/>
        <w:lang w:val="ru-RU" w:eastAsia="ru-RU" w:bidi="ru-RU"/>
      </w:rPr>
    </w:lvl>
    <w:lvl w:ilvl="5">
      <w:numFmt w:val="bullet"/>
      <w:lvlText w:val="•"/>
      <w:lvlJc w:val="left"/>
      <w:pPr>
        <w:ind w:left="4314" w:hanging="176"/>
      </w:pPr>
      <w:rPr>
        <w:rFonts w:hint="default"/>
        <w:lang w:val="ru-RU" w:eastAsia="ru-RU" w:bidi="ru-RU"/>
      </w:rPr>
    </w:lvl>
    <w:lvl w:ilvl="6">
      <w:numFmt w:val="bullet"/>
      <w:lvlText w:val="•"/>
      <w:lvlJc w:val="left"/>
      <w:pPr>
        <w:ind w:left="5413" w:hanging="176"/>
      </w:pPr>
      <w:rPr>
        <w:rFonts w:hint="default"/>
        <w:lang w:val="ru-RU" w:eastAsia="ru-RU" w:bidi="ru-RU"/>
      </w:rPr>
    </w:lvl>
    <w:lvl w:ilvl="7">
      <w:numFmt w:val="bullet"/>
      <w:lvlText w:val="•"/>
      <w:lvlJc w:val="left"/>
      <w:pPr>
        <w:ind w:left="6511" w:hanging="176"/>
      </w:pPr>
      <w:rPr>
        <w:rFonts w:hint="default"/>
        <w:lang w:val="ru-RU" w:eastAsia="ru-RU" w:bidi="ru-RU"/>
      </w:rPr>
    </w:lvl>
    <w:lvl w:ilvl="8">
      <w:numFmt w:val="bullet"/>
      <w:lvlText w:val="•"/>
      <w:lvlJc w:val="left"/>
      <w:pPr>
        <w:ind w:left="7609" w:hanging="176"/>
      </w:pPr>
      <w:rPr>
        <w:rFonts w:hint="default"/>
        <w:lang w:val="ru-RU" w:eastAsia="ru-RU" w:bidi="ru-RU"/>
      </w:rPr>
    </w:lvl>
  </w:abstractNum>
  <w:abstractNum w:abstractNumId="84" w15:restartNumberingAfterBreak="0">
    <w:nsid w:val="65F66BD9"/>
    <w:multiLevelType w:val="multilevel"/>
    <w:tmpl w:val="491047BA"/>
    <w:lvl w:ilvl="0">
      <w:start w:val="6"/>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85" w15:restartNumberingAfterBreak="0">
    <w:nsid w:val="660A49BC"/>
    <w:multiLevelType w:val="multilevel"/>
    <w:tmpl w:val="0BA07808"/>
    <w:lvl w:ilvl="0">
      <w:start w:val="14"/>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86" w15:restartNumberingAfterBreak="0">
    <w:nsid w:val="691A504D"/>
    <w:multiLevelType w:val="multilevel"/>
    <w:tmpl w:val="45AA0244"/>
    <w:lvl w:ilvl="0">
      <w:start w:val="5"/>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24" w:hanging="149"/>
      </w:pPr>
      <w:rPr>
        <w:rFonts w:ascii="Symbol" w:eastAsia="Symbol" w:hAnsi="Symbol" w:cs="Symbol" w:hint="default"/>
        <w:w w:val="99"/>
        <w:sz w:val="20"/>
        <w:szCs w:val="20"/>
        <w:lang w:val="ru-RU" w:eastAsia="ru-RU" w:bidi="ru-RU"/>
      </w:rPr>
    </w:lvl>
    <w:lvl w:ilvl="3">
      <w:numFmt w:val="bullet"/>
      <w:lvlText w:val="•"/>
      <w:lvlJc w:val="left"/>
      <w:pPr>
        <w:ind w:left="2816" w:hanging="149"/>
      </w:pPr>
      <w:rPr>
        <w:rFonts w:hint="default"/>
        <w:lang w:val="ru-RU" w:eastAsia="ru-RU" w:bidi="ru-RU"/>
      </w:rPr>
    </w:lvl>
    <w:lvl w:ilvl="4">
      <w:numFmt w:val="bullet"/>
      <w:lvlText w:val="•"/>
      <w:lvlJc w:val="left"/>
      <w:pPr>
        <w:ind w:left="3815" w:hanging="149"/>
      </w:pPr>
      <w:rPr>
        <w:rFonts w:hint="default"/>
        <w:lang w:val="ru-RU" w:eastAsia="ru-RU" w:bidi="ru-RU"/>
      </w:rPr>
    </w:lvl>
    <w:lvl w:ilvl="5">
      <w:numFmt w:val="bullet"/>
      <w:lvlText w:val="•"/>
      <w:lvlJc w:val="left"/>
      <w:pPr>
        <w:ind w:left="4813" w:hanging="149"/>
      </w:pPr>
      <w:rPr>
        <w:rFonts w:hint="default"/>
        <w:lang w:val="ru-RU" w:eastAsia="ru-RU" w:bidi="ru-RU"/>
      </w:rPr>
    </w:lvl>
    <w:lvl w:ilvl="6">
      <w:numFmt w:val="bullet"/>
      <w:lvlText w:val="•"/>
      <w:lvlJc w:val="left"/>
      <w:pPr>
        <w:ind w:left="5812" w:hanging="149"/>
      </w:pPr>
      <w:rPr>
        <w:rFonts w:hint="default"/>
        <w:lang w:val="ru-RU" w:eastAsia="ru-RU" w:bidi="ru-RU"/>
      </w:rPr>
    </w:lvl>
    <w:lvl w:ilvl="7">
      <w:numFmt w:val="bullet"/>
      <w:lvlText w:val="•"/>
      <w:lvlJc w:val="left"/>
      <w:pPr>
        <w:ind w:left="6810" w:hanging="149"/>
      </w:pPr>
      <w:rPr>
        <w:rFonts w:hint="default"/>
        <w:lang w:val="ru-RU" w:eastAsia="ru-RU" w:bidi="ru-RU"/>
      </w:rPr>
    </w:lvl>
    <w:lvl w:ilvl="8">
      <w:numFmt w:val="bullet"/>
      <w:lvlText w:val="•"/>
      <w:lvlJc w:val="left"/>
      <w:pPr>
        <w:ind w:left="7809" w:hanging="149"/>
      </w:pPr>
      <w:rPr>
        <w:rFonts w:hint="default"/>
        <w:lang w:val="ru-RU" w:eastAsia="ru-RU" w:bidi="ru-RU"/>
      </w:rPr>
    </w:lvl>
  </w:abstractNum>
  <w:abstractNum w:abstractNumId="87" w15:restartNumberingAfterBreak="0">
    <w:nsid w:val="69897FB5"/>
    <w:multiLevelType w:val="multilevel"/>
    <w:tmpl w:val="46CC5DE2"/>
    <w:lvl w:ilvl="0">
      <w:start w:val="6"/>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88" w15:restartNumberingAfterBreak="0">
    <w:nsid w:val="6A3D6856"/>
    <w:multiLevelType w:val="multilevel"/>
    <w:tmpl w:val="C6A2E7D2"/>
    <w:lvl w:ilvl="0">
      <w:start w:val="9"/>
      <w:numFmt w:val="decimal"/>
      <w:lvlText w:val="%1"/>
      <w:lvlJc w:val="left"/>
      <w:pPr>
        <w:ind w:left="649" w:hanging="428"/>
      </w:pPr>
      <w:rPr>
        <w:rFonts w:hint="default"/>
        <w:lang w:val="ru-RU" w:eastAsia="ru-RU" w:bidi="ru-RU"/>
      </w:rPr>
    </w:lvl>
    <w:lvl w:ilvl="1">
      <w:start w:val="1"/>
      <w:numFmt w:val="decimal"/>
      <w:lvlText w:val="%1.%2."/>
      <w:lvlJc w:val="left"/>
      <w:pPr>
        <w:ind w:left="649"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24" w:hanging="149"/>
      </w:pPr>
      <w:rPr>
        <w:rFonts w:ascii="Symbol" w:eastAsia="Symbol" w:hAnsi="Symbol" w:cs="Symbol" w:hint="default"/>
        <w:w w:val="99"/>
        <w:sz w:val="20"/>
        <w:szCs w:val="20"/>
        <w:lang w:val="ru-RU" w:eastAsia="ru-RU" w:bidi="ru-RU"/>
      </w:rPr>
    </w:lvl>
    <w:lvl w:ilvl="3">
      <w:numFmt w:val="bullet"/>
      <w:lvlText w:val="•"/>
      <w:lvlJc w:val="left"/>
      <w:pPr>
        <w:ind w:left="2816" w:hanging="149"/>
      </w:pPr>
      <w:rPr>
        <w:rFonts w:hint="default"/>
        <w:lang w:val="ru-RU" w:eastAsia="ru-RU" w:bidi="ru-RU"/>
      </w:rPr>
    </w:lvl>
    <w:lvl w:ilvl="4">
      <w:numFmt w:val="bullet"/>
      <w:lvlText w:val="•"/>
      <w:lvlJc w:val="left"/>
      <w:pPr>
        <w:ind w:left="3815" w:hanging="149"/>
      </w:pPr>
      <w:rPr>
        <w:rFonts w:hint="default"/>
        <w:lang w:val="ru-RU" w:eastAsia="ru-RU" w:bidi="ru-RU"/>
      </w:rPr>
    </w:lvl>
    <w:lvl w:ilvl="5">
      <w:numFmt w:val="bullet"/>
      <w:lvlText w:val="•"/>
      <w:lvlJc w:val="left"/>
      <w:pPr>
        <w:ind w:left="4813" w:hanging="149"/>
      </w:pPr>
      <w:rPr>
        <w:rFonts w:hint="default"/>
        <w:lang w:val="ru-RU" w:eastAsia="ru-RU" w:bidi="ru-RU"/>
      </w:rPr>
    </w:lvl>
    <w:lvl w:ilvl="6">
      <w:numFmt w:val="bullet"/>
      <w:lvlText w:val="•"/>
      <w:lvlJc w:val="left"/>
      <w:pPr>
        <w:ind w:left="5812" w:hanging="149"/>
      </w:pPr>
      <w:rPr>
        <w:rFonts w:hint="default"/>
        <w:lang w:val="ru-RU" w:eastAsia="ru-RU" w:bidi="ru-RU"/>
      </w:rPr>
    </w:lvl>
    <w:lvl w:ilvl="7">
      <w:numFmt w:val="bullet"/>
      <w:lvlText w:val="•"/>
      <w:lvlJc w:val="left"/>
      <w:pPr>
        <w:ind w:left="6810" w:hanging="149"/>
      </w:pPr>
      <w:rPr>
        <w:rFonts w:hint="default"/>
        <w:lang w:val="ru-RU" w:eastAsia="ru-RU" w:bidi="ru-RU"/>
      </w:rPr>
    </w:lvl>
    <w:lvl w:ilvl="8">
      <w:numFmt w:val="bullet"/>
      <w:lvlText w:val="•"/>
      <w:lvlJc w:val="left"/>
      <w:pPr>
        <w:ind w:left="7809" w:hanging="149"/>
      </w:pPr>
      <w:rPr>
        <w:rFonts w:hint="default"/>
        <w:lang w:val="ru-RU" w:eastAsia="ru-RU" w:bidi="ru-RU"/>
      </w:rPr>
    </w:lvl>
  </w:abstractNum>
  <w:abstractNum w:abstractNumId="89" w15:restartNumberingAfterBreak="0">
    <w:nsid w:val="6B072895"/>
    <w:multiLevelType w:val="hybridMultilevel"/>
    <w:tmpl w:val="DB0613DC"/>
    <w:lvl w:ilvl="0" w:tplc="A936254A">
      <w:start w:val="1"/>
      <w:numFmt w:val="decimal"/>
      <w:lvlText w:val="16.%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15:restartNumberingAfterBreak="0">
    <w:nsid w:val="6D2F6061"/>
    <w:multiLevelType w:val="multilevel"/>
    <w:tmpl w:val="0486E510"/>
    <w:lvl w:ilvl="0">
      <w:start w:val="18"/>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91" w15:restartNumberingAfterBreak="0">
    <w:nsid w:val="6D8724BA"/>
    <w:multiLevelType w:val="multilevel"/>
    <w:tmpl w:val="AA1A46B8"/>
    <w:lvl w:ilvl="0">
      <w:start w:val="18"/>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85" w:hanging="548"/>
      </w:pPr>
      <w:rPr>
        <w:rFonts w:hint="default"/>
        <w:lang w:val="ru-RU" w:eastAsia="ru-RU" w:bidi="ru-RU"/>
      </w:rPr>
    </w:lvl>
    <w:lvl w:ilvl="3">
      <w:numFmt w:val="bullet"/>
      <w:lvlText w:val="•"/>
      <w:lvlJc w:val="left"/>
      <w:pPr>
        <w:ind w:left="3487" w:hanging="548"/>
      </w:pPr>
      <w:rPr>
        <w:rFonts w:hint="default"/>
        <w:lang w:val="ru-RU" w:eastAsia="ru-RU" w:bidi="ru-RU"/>
      </w:rPr>
    </w:lvl>
    <w:lvl w:ilvl="4">
      <w:numFmt w:val="bullet"/>
      <w:lvlText w:val="•"/>
      <w:lvlJc w:val="left"/>
      <w:pPr>
        <w:ind w:left="4390" w:hanging="548"/>
      </w:pPr>
      <w:rPr>
        <w:rFonts w:hint="default"/>
        <w:lang w:val="ru-RU" w:eastAsia="ru-RU" w:bidi="ru-RU"/>
      </w:rPr>
    </w:lvl>
    <w:lvl w:ilvl="5">
      <w:numFmt w:val="bullet"/>
      <w:lvlText w:val="•"/>
      <w:lvlJc w:val="left"/>
      <w:pPr>
        <w:ind w:left="5293" w:hanging="548"/>
      </w:pPr>
      <w:rPr>
        <w:rFonts w:hint="default"/>
        <w:lang w:val="ru-RU" w:eastAsia="ru-RU" w:bidi="ru-RU"/>
      </w:rPr>
    </w:lvl>
    <w:lvl w:ilvl="6">
      <w:numFmt w:val="bullet"/>
      <w:lvlText w:val="•"/>
      <w:lvlJc w:val="left"/>
      <w:pPr>
        <w:ind w:left="6195" w:hanging="548"/>
      </w:pPr>
      <w:rPr>
        <w:rFonts w:hint="default"/>
        <w:lang w:val="ru-RU" w:eastAsia="ru-RU" w:bidi="ru-RU"/>
      </w:rPr>
    </w:lvl>
    <w:lvl w:ilvl="7">
      <w:numFmt w:val="bullet"/>
      <w:lvlText w:val="•"/>
      <w:lvlJc w:val="left"/>
      <w:pPr>
        <w:ind w:left="7098" w:hanging="548"/>
      </w:pPr>
      <w:rPr>
        <w:rFonts w:hint="default"/>
        <w:lang w:val="ru-RU" w:eastAsia="ru-RU" w:bidi="ru-RU"/>
      </w:rPr>
    </w:lvl>
    <w:lvl w:ilvl="8">
      <w:numFmt w:val="bullet"/>
      <w:lvlText w:val="•"/>
      <w:lvlJc w:val="left"/>
      <w:pPr>
        <w:ind w:left="8001" w:hanging="548"/>
      </w:pPr>
      <w:rPr>
        <w:rFonts w:hint="default"/>
        <w:lang w:val="ru-RU" w:eastAsia="ru-RU" w:bidi="ru-RU"/>
      </w:rPr>
    </w:lvl>
  </w:abstractNum>
  <w:abstractNum w:abstractNumId="92" w15:restartNumberingAfterBreak="0">
    <w:nsid w:val="6DC979CC"/>
    <w:multiLevelType w:val="multilevel"/>
    <w:tmpl w:val="945885BE"/>
    <w:lvl w:ilvl="0">
      <w:start w:val="11"/>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85" w:hanging="548"/>
      </w:pPr>
      <w:rPr>
        <w:rFonts w:hint="default"/>
        <w:lang w:val="ru-RU" w:eastAsia="ru-RU" w:bidi="ru-RU"/>
      </w:rPr>
    </w:lvl>
    <w:lvl w:ilvl="3">
      <w:numFmt w:val="bullet"/>
      <w:lvlText w:val="•"/>
      <w:lvlJc w:val="left"/>
      <w:pPr>
        <w:ind w:left="3487" w:hanging="548"/>
      </w:pPr>
      <w:rPr>
        <w:rFonts w:hint="default"/>
        <w:lang w:val="ru-RU" w:eastAsia="ru-RU" w:bidi="ru-RU"/>
      </w:rPr>
    </w:lvl>
    <w:lvl w:ilvl="4">
      <w:numFmt w:val="bullet"/>
      <w:lvlText w:val="•"/>
      <w:lvlJc w:val="left"/>
      <w:pPr>
        <w:ind w:left="4390" w:hanging="548"/>
      </w:pPr>
      <w:rPr>
        <w:rFonts w:hint="default"/>
        <w:lang w:val="ru-RU" w:eastAsia="ru-RU" w:bidi="ru-RU"/>
      </w:rPr>
    </w:lvl>
    <w:lvl w:ilvl="5">
      <w:numFmt w:val="bullet"/>
      <w:lvlText w:val="•"/>
      <w:lvlJc w:val="left"/>
      <w:pPr>
        <w:ind w:left="5293" w:hanging="548"/>
      </w:pPr>
      <w:rPr>
        <w:rFonts w:hint="default"/>
        <w:lang w:val="ru-RU" w:eastAsia="ru-RU" w:bidi="ru-RU"/>
      </w:rPr>
    </w:lvl>
    <w:lvl w:ilvl="6">
      <w:numFmt w:val="bullet"/>
      <w:lvlText w:val="•"/>
      <w:lvlJc w:val="left"/>
      <w:pPr>
        <w:ind w:left="6195" w:hanging="548"/>
      </w:pPr>
      <w:rPr>
        <w:rFonts w:hint="default"/>
        <w:lang w:val="ru-RU" w:eastAsia="ru-RU" w:bidi="ru-RU"/>
      </w:rPr>
    </w:lvl>
    <w:lvl w:ilvl="7">
      <w:numFmt w:val="bullet"/>
      <w:lvlText w:val="•"/>
      <w:lvlJc w:val="left"/>
      <w:pPr>
        <w:ind w:left="7098" w:hanging="548"/>
      </w:pPr>
      <w:rPr>
        <w:rFonts w:hint="default"/>
        <w:lang w:val="ru-RU" w:eastAsia="ru-RU" w:bidi="ru-RU"/>
      </w:rPr>
    </w:lvl>
    <w:lvl w:ilvl="8">
      <w:numFmt w:val="bullet"/>
      <w:lvlText w:val="•"/>
      <w:lvlJc w:val="left"/>
      <w:pPr>
        <w:ind w:left="8001" w:hanging="548"/>
      </w:pPr>
      <w:rPr>
        <w:rFonts w:hint="default"/>
        <w:lang w:val="ru-RU" w:eastAsia="ru-RU" w:bidi="ru-RU"/>
      </w:rPr>
    </w:lvl>
  </w:abstractNum>
  <w:abstractNum w:abstractNumId="93" w15:restartNumberingAfterBreak="0">
    <w:nsid w:val="6DE248B0"/>
    <w:multiLevelType w:val="hybridMultilevel"/>
    <w:tmpl w:val="CD0266CA"/>
    <w:lvl w:ilvl="0" w:tplc="7312D9BE">
      <w:start w:val="1"/>
      <w:numFmt w:val="decimal"/>
      <w:lvlText w:val="9.%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15:restartNumberingAfterBreak="0">
    <w:nsid w:val="6ECC450C"/>
    <w:multiLevelType w:val="multilevel"/>
    <w:tmpl w:val="29C600D2"/>
    <w:lvl w:ilvl="0">
      <w:start w:val="29"/>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85" w:hanging="548"/>
      </w:pPr>
      <w:rPr>
        <w:rFonts w:hint="default"/>
        <w:lang w:val="ru-RU" w:eastAsia="ru-RU" w:bidi="ru-RU"/>
      </w:rPr>
    </w:lvl>
    <w:lvl w:ilvl="3">
      <w:numFmt w:val="bullet"/>
      <w:lvlText w:val="•"/>
      <w:lvlJc w:val="left"/>
      <w:pPr>
        <w:ind w:left="3487" w:hanging="548"/>
      </w:pPr>
      <w:rPr>
        <w:rFonts w:hint="default"/>
        <w:lang w:val="ru-RU" w:eastAsia="ru-RU" w:bidi="ru-RU"/>
      </w:rPr>
    </w:lvl>
    <w:lvl w:ilvl="4">
      <w:numFmt w:val="bullet"/>
      <w:lvlText w:val="•"/>
      <w:lvlJc w:val="left"/>
      <w:pPr>
        <w:ind w:left="4390" w:hanging="548"/>
      </w:pPr>
      <w:rPr>
        <w:rFonts w:hint="default"/>
        <w:lang w:val="ru-RU" w:eastAsia="ru-RU" w:bidi="ru-RU"/>
      </w:rPr>
    </w:lvl>
    <w:lvl w:ilvl="5">
      <w:numFmt w:val="bullet"/>
      <w:lvlText w:val="•"/>
      <w:lvlJc w:val="left"/>
      <w:pPr>
        <w:ind w:left="5293" w:hanging="548"/>
      </w:pPr>
      <w:rPr>
        <w:rFonts w:hint="default"/>
        <w:lang w:val="ru-RU" w:eastAsia="ru-RU" w:bidi="ru-RU"/>
      </w:rPr>
    </w:lvl>
    <w:lvl w:ilvl="6">
      <w:numFmt w:val="bullet"/>
      <w:lvlText w:val="•"/>
      <w:lvlJc w:val="left"/>
      <w:pPr>
        <w:ind w:left="6195" w:hanging="548"/>
      </w:pPr>
      <w:rPr>
        <w:rFonts w:hint="default"/>
        <w:lang w:val="ru-RU" w:eastAsia="ru-RU" w:bidi="ru-RU"/>
      </w:rPr>
    </w:lvl>
    <w:lvl w:ilvl="7">
      <w:numFmt w:val="bullet"/>
      <w:lvlText w:val="•"/>
      <w:lvlJc w:val="left"/>
      <w:pPr>
        <w:ind w:left="7098" w:hanging="548"/>
      </w:pPr>
      <w:rPr>
        <w:rFonts w:hint="default"/>
        <w:lang w:val="ru-RU" w:eastAsia="ru-RU" w:bidi="ru-RU"/>
      </w:rPr>
    </w:lvl>
    <w:lvl w:ilvl="8">
      <w:numFmt w:val="bullet"/>
      <w:lvlText w:val="•"/>
      <w:lvlJc w:val="left"/>
      <w:pPr>
        <w:ind w:left="8001" w:hanging="548"/>
      </w:pPr>
      <w:rPr>
        <w:rFonts w:hint="default"/>
        <w:lang w:val="ru-RU" w:eastAsia="ru-RU" w:bidi="ru-RU"/>
      </w:rPr>
    </w:lvl>
  </w:abstractNum>
  <w:abstractNum w:abstractNumId="95" w15:restartNumberingAfterBreak="0">
    <w:nsid w:val="70E95DDB"/>
    <w:multiLevelType w:val="multilevel"/>
    <w:tmpl w:val="325E9084"/>
    <w:lvl w:ilvl="0">
      <w:start w:val="15"/>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o"/>
      <w:lvlJc w:val="left"/>
      <w:pPr>
        <w:ind w:left="1016" w:hanging="176"/>
      </w:pPr>
      <w:rPr>
        <w:rFonts w:ascii="Courier New" w:eastAsia="Courier New" w:hAnsi="Courier New" w:cs="Courier New" w:hint="default"/>
        <w:w w:val="99"/>
        <w:sz w:val="20"/>
        <w:szCs w:val="20"/>
        <w:lang w:val="ru-RU" w:eastAsia="ru-RU" w:bidi="ru-RU"/>
      </w:rPr>
    </w:lvl>
    <w:lvl w:ilvl="4">
      <w:numFmt w:val="bullet"/>
      <w:lvlText w:val="•"/>
      <w:lvlJc w:val="left"/>
      <w:pPr>
        <w:ind w:left="3216" w:hanging="176"/>
      </w:pPr>
      <w:rPr>
        <w:rFonts w:hint="default"/>
        <w:lang w:val="ru-RU" w:eastAsia="ru-RU" w:bidi="ru-RU"/>
      </w:rPr>
    </w:lvl>
    <w:lvl w:ilvl="5">
      <w:numFmt w:val="bullet"/>
      <w:lvlText w:val="•"/>
      <w:lvlJc w:val="left"/>
      <w:pPr>
        <w:ind w:left="4314" w:hanging="176"/>
      </w:pPr>
      <w:rPr>
        <w:rFonts w:hint="default"/>
        <w:lang w:val="ru-RU" w:eastAsia="ru-RU" w:bidi="ru-RU"/>
      </w:rPr>
    </w:lvl>
    <w:lvl w:ilvl="6">
      <w:numFmt w:val="bullet"/>
      <w:lvlText w:val="•"/>
      <w:lvlJc w:val="left"/>
      <w:pPr>
        <w:ind w:left="5413" w:hanging="176"/>
      </w:pPr>
      <w:rPr>
        <w:rFonts w:hint="default"/>
        <w:lang w:val="ru-RU" w:eastAsia="ru-RU" w:bidi="ru-RU"/>
      </w:rPr>
    </w:lvl>
    <w:lvl w:ilvl="7">
      <w:numFmt w:val="bullet"/>
      <w:lvlText w:val="•"/>
      <w:lvlJc w:val="left"/>
      <w:pPr>
        <w:ind w:left="6511" w:hanging="176"/>
      </w:pPr>
      <w:rPr>
        <w:rFonts w:hint="default"/>
        <w:lang w:val="ru-RU" w:eastAsia="ru-RU" w:bidi="ru-RU"/>
      </w:rPr>
    </w:lvl>
    <w:lvl w:ilvl="8">
      <w:numFmt w:val="bullet"/>
      <w:lvlText w:val="•"/>
      <w:lvlJc w:val="left"/>
      <w:pPr>
        <w:ind w:left="7609" w:hanging="176"/>
      </w:pPr>
      <w:rPr>
        <w:rFonts w:hint="default"/>
        <w:lang w:val="ru-RU" w:eastAsia="ru-RU" w:bidi="ru-RU"/>
      </w:rPr>
    </w:lvl>
  </w:abstractNum>
  <w:abstractNum w:abstractNumId="96" w15:restartNumberingAfterBreak="0">
    <w:nsid w:val="73B4130C"/>
    <w:multiLevelType w:val="multilevel"/>
    <w:tmpl w:val="E89C49B0"/>
    <w:lvl w:ilvl="0">
      <w:start w:val="14"/>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85" w:hanging="548"/>
      </w:pPr>
      <w:rPr>
        <w:rFonts w:hint="default"/>
        <w:lang w:val="ru-RU" w:eastAsia="ru-RU" w:bidi="ru-RU"/>
      </w:rPr>
    </w:lvl>
    <w:lvl w:ilvl="3">
      <w:numFmt w:val="bullet"/>
      <w:lvlText w:val="•"/>
      <w:lvlJc w:val="left"/>
      <w:pPr>
        <w:ind w:left="3487" w:hanging="548"/>
      </w:pPr>
      <w:rPr>
        <w:rFonts w:hint="default"/>
        <w:lang w:val="ru-RU" w:eastAsia="ru-RU" w:bidi="ru-RU"/>
      </w:rPr>
    </w:lvl>
    <w:lvl w:ilvl="4">
      <w:numFmt w:val="bullet"/>
      <w:lvlText w:val="•"/>
      <w:lvlJc w:val="left"/>
      <w:pPr>
        <w:ind w:left="4390" w:hanging="548"/>
      </w:pPr>
      <w:rPr>
        <w:rFonts w:hint="default"/>
        <w:lang w:val="ru-RU" w:eastAsia="ru-RU" w:bidi="ru-RU"/>
      </w:rPr>
    </w:lvl>
    <w:lvl w:ilvl="5">
      <w:numFmt w:val="bullet"/>
      <w:lvlText w:val="•"/>
      <w:lvlJc w:val="left"/>
      <w:pPr>
        <w:ind w:left="5293" w:hanging="548"/>
      </w:pPr>
      <w:rPr>
        <w:rFonts w:hint="default"/>
        <w:lang w:val="ru-RU" w:eastAsia="ru-RU" w:bidi="ru-RU"/>
      </w:rPr>
    </w:lvl>
    <w:lvl w:ilvl="6">
      <w:numFmt w:val="bullet"/>
      <w:lvlText w:val="•"/>
      <w:lvlJc w:val="left"/>
      <w:pPr>
        <w:ind w:left="6195" w:hanging="548"/>
      </w:pPr>
      <w:rPr>
        <w:rFonts w:hint="default"/>
        <w:lang w:val="ru-RU" w:eastAsia="ru-RU" w:bidi="ru-RU"/>
      </w:rPr>
    </w:lvl>
    <w:lvl w:ilvl="7">
      <w:numFmt w:val="bullet"/>
      <w:lvlText w:val="•"/>
      <w:lvlJc w:val="left"/>
      <w:pPr>
        <w:ind w:left="7098" w:hanging="548"/>
      </w:pPr>
      <w:rPr>
        <w:rFonts w:hint="default"/>
        <w:lang w:val="ru-RU" w:eastAsia="ru-RU" w:bidi="ru-RU"/>
      </w:rPr>
    </w:lvl>
    <w:lvl w:ilvl="8">
      <w:numFmt w:val="bullet"/>
      <w:lvlText w:val="•"/>
      <w:lvlJc w:val="left"/>
      <w:pPr>
        <w:ind w:left="8001" w:hanging="548"/>
      </w:pPr>
      <w:rPr>
        <w:rFonts w:hint="default"/>
        <w:lang w:val="ru-RU" w:eastAsia="ru-RU" w:bidi="ru-RU"/>
      </w:rPr>
    </w:lvl>
  </w:abstractNum>
  <w:abstractNum w:abstractNumId="97" w15:restartNumberingAfterBreak="0">
    <w:nsid w:val="747A2FBD"/>
    <w:multiLevelType w:val="hybridMultilevel"/>
    <w:tmpl w:val="B36E2398"/>
    <w:lvl w:ilvl="0" w:tplc="9A5AFB0A">
      <w:start w:val="1"/>
      <w:numFmt w:val="decimal"/>
      <w:lvlText w:val="1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15:restartNumberingAfterBreak="0">
    <w:nsid w:val="75447520"/>
    <w:multiLevelType w:val="multilevel"/>
    <w:tmpl w:val="080289E2"/>
    <w:lvl w:ilvl="0">
      <w:start w:val="3"/>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99" w15:restartNumberingAfterBreak="0">
    <w:nsid w:val="76D81D8F"/>
    <w:multiLevelType w:val="hybridMultilevel"/>
    <w:tmpl w:val="738A0A5C"/>
    <w:lvl w:ilvl="0" w:tplc="838889CA">
      <w:start w:val="1"/>
      <w:numFmt w:val="decimal"/>
      <w:lvlText w:val="7.%1."/>
      <w:lvlJc w:val="left"/>
      <w:pPr>
        <w:ind w:left="360" w:hanging="360"/>
      </w:pPr>
      <w:rPr>
        <w:rFonts w:ascii="Times New Roman" w:hAnsi="Times New Roman" w:hint="default"/>
        <w:b w:val="0"/>
        <w:i w:val="0"/>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77E67500"/>
    <w:multiLevelType w:val="hybridMultilevel"/>
    <w:tmpl w:val="9F3E90B6"/>
    <w:lvl w:ilvl="0" w:tplc="DE58658E">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79FF750B"/>
    <w:multiLevelType w:val="multilevel"/>
    <w:tmpl w:val="31F633E8"/>
    <w:lvl w:ilvl="0">
      <w:start w:val="20"/>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85" w:hanging="548"/>
      </w:pPr>
      <w:rPr>
        <w:rFonts w:hint="default"/>
        <w:lang w:val="ru-RU" w:eastAsia="ru-RU" w:bidi="ru-RU"/>
      </w:rPr>
    </w:lvl>
    <w:lvl w:ilvl="3">
      <w:numFmt w:val="bullet"/>
      <w:lvlText w:val="•"/>
      <w:lvlJc w:val="left"/>
      <w:pPr>
        <w:ind w:left="3487" w:hanging="548"/>
      </w:pPr>
      <w:rPr>
        <w:rFonts w:hint="default"/>
        <w:lang w:val="ru-RU" w:eastAsia="ru-RU" w:bidi="ru-RU"/>
      </w:rPr>
    </w:lvl>
    <w:lvl w:ilvl="4">
      <w:numFmt w:val="bullet"/>
      <w:lvlText w:val="•"/>
      <w:lvlJc w:val="left"/>
      <w:pPr>
        <w:ind w:left="4390" w:hanging="548"/>
      </w:pPr>
      <w:rPr>
        <w:rFonts w:hint="default"/>
        <w:lang w:val="ru-RU" w:eastAsia="ru-RU" w:bidi="ru-RU"/>
      </w:rPr>
    </w:lvl>
    <w:lvl w:ilvl="5">
      <w:numFmt w:val="bullet"/>
      <w:lvlText w:val="•"/>
      <w:lvlJc w:val="left"/>
      <w:pPr>
        <w:ind w:left="5293" w:hanging="548"/>
      </w:pPr>
      <w:rPr>
        <w:rFonts w:hint="default"/>
        <w:lang w:val="ru-RU" w:eastAsia="ru-RU" w:bidi="ru-RU"/>
      </w:rPr>
    </w:lvl>
    <w:lvl w:ilvl="6">
      <w:numFmt w:val="bullet"/>
      <w:lvlText w:val="•"/>
      <w:lvlJc w:val="left"/>
      <w:pPr>
        <w:ind w:left="6195" w:hanging="548"/>
      </w:pPr>
      <w:rPr>
        <w:rFonts w:hint="default"/>
        <w:lang w:val="ru-RU" w:eastAsia="ru-RU" w:bidi="ru-RU"/>
      </w:rPr>
    </w:lvl>
    <w:lvl w:ilvl="7">
      <w:numFmt w:val="bullet"/>
      <w:lvlText w:val="•"/>
      <w:lvlJc w:val="left"/>
      <w:pPr>
        <w:ind w:left="7098" w:hanging="548"/>
      </w:pPr>
      <w:rPr>
        <w:rFonts w:hint="default"/>
        <w:lang w:val="ru-RU" w:eastAsia="ru-RU" w:bidi="ru-RU"/>
      </w:rPr>
    </w:lvl>
    <w:lvl w:ilvl="8">
      <w:numFmt w:val="bullet"/>
      <w:lvlText w:val="•"/>
      <w:lvlJc w:val="left"/>
      <w:pPr>
        <w:ind w:left="8001" w:hanging="548"/>
      </w:pPr>
      <w:rPr>
        <w:rFonts w:hint="default"/>
        <w:lang w:val="ru-RU" w:eastAsia="ru-RU" w:bidi="ru-RU"/>
      </w:rPr>
    </w:lvl>
  </w:abstractNum>
  <w:abstractNum w:abstractNumId="102" w15:restartNumberingAfterBreak="0">
    <w:nsid w:val="7ADD3E09"/>
    <w:multiLevelType w:val="hybridMultilevel"/>
    <w:tmpl w:val="53488A4A"/>
    <w:lvl w:ilvl="0" w:tplc="91FE61F0">
      <w:start w:val="1"/>
      <w:numFmt w:val="decimal"/>
      <w:lvlText w:val="1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15:restartNumberingAfterBreak="0">
    <w:nsid w:val="7B28041B"/>
    <w:multiLevelType w:val="hybridMultilevel"/>
    <w:tmpl w:val="568E1482"/>
    <w:lvl w:ilvl="0" w:tplc="04190001">
      <w:start w:val="1"/>
      <w:numFmt w:val="bullet"/>
      <w:lvlText w:val=""/>
      <w:lvlJc w:val="left"/>
      <w:pPr>
        <w:ind w:left="926" w:hanging="360"/>
      </w:pPr>
      <w:rPr>
        <w:rFonts w:ascii="Symbol" w:hAnsi="Symbol"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104" w15:restartNumberingAfterBreak="0">
    <w:nsid w:val="7B6C41D5"/>
    <w:multiLevelType w:val="hybridMultilevel"/>
    <w:tmpl w:val="D35A9954"/>
    <w:lvl w:ilvl="0" w:tplc="1AD4AB18">
      <w:start w:val="1"/>
      <w:numFmt w:val="decimal"/>
      <w:lvlText w:val="10.%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15:restartNumberingAfterBreak="0">
    <w:nsid w:val="7D921378"/>
    <w:multiLevelType w:val="multilevel"/>
    <w:tmpl w:val="9BB88064"/>
    <w:lvl w:ilvl="0">
      <w:start w:val="26"/>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106" w15:restartNumberingAfterBreak="0">
    <w:nsid w:val="7E5A0908"/>
    <w:multiLevelType w:val="hybridMultilevel"/>
    <w:tmpl w:val="63F64AC0"/>
    <w:lvl w:ilvl="0" w:tplc="081A46E4">
      <w:start w:val="1"/>
      <w:numFmt w:val="decimal"/>
      <w:lvlText w:val="7.%1."/>
      <w:lvlJc w:val="left"/>
      <w:pPr>
        <w:ind w:left="36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0"/>
  </w:num>
  <w:num w:numId="3">
    <w:abstractNumId w:val="9"/>
  </w:num>
  <w:num w:numId="4">
    <w:abstractNumId w:val="70"/>
  </w:num>
  <w:num w:numId="5">
    <w:abstractNumId w:val="58"/>
  </w:num>
  <w:num w:numId="6">
    <w:abstractNumId w:val="3"/>
  </w:num>
  <w:num w:numId="7">
    <w:abstractNumId w:val="85"/>
  </w:num>
  <w:num w:numId="8">
    <w:abstractNumId w:val="4"/>
  </w:num>
  <w:num w:numId="9">
    <w:abstractNumId w:val="30"/>
  </w:num>
  <w:num w:numId="10">
    <w:abstractNumId w:val="45"/>
  </w:num>
  <w:num w:numId="11">
    <w:abstractNumId w:val="24"/>
  </w:num>
  <w:num w:numId="12">
    <w:abstractNumId w:val="88"/>
  </w:num>
  <w:num w:numId="13">
    <w:abstractNumId w:val="39"/>
  </w:num>
  <w:num w:numId="14">
    <w:abstractNumId w:val="42"/>
  </w:num>
  <w:num w:numId="15">
    <w:abstractNumId w:val="81"/>
  </w:num>
  <w:num w:numId="16">
    <w:abstractNumId w:val="86"/>
  </w:num>
  <w:num w:numId="17">
    <w:abstractNumId w:val="54"/>
  </w:num>
  <w:num w:numId="18">
    <w:abstractNumId w:val="57"/>
  </w:num>
  <w:num w:numId="19">
    <w:abstractNumId w:val="73"/>
  </w:num>
  <w:num w:numId="20">
    <w:abstractNumId w:val="1"/>
  </w:num>
  <w:num w:numId="21">
    <w:abstractNumId w:val="11"/>
  </w:num>
  <w:num w:numId="22">
    <w:abstractNumId w:val="21"/>
  </w:num>
  <w:num w:numId="23">
    <w:abstractNumId w:val="35"/>
  </w:num>
  <w:num w:numId="24">
    <w:abstractNumId w:val="13"/>
  </w:num>
  <w:num w:numId="25">
    <w:abstractNumId w:val="84"/>
  </w:num>
  <w:num w:numId="26">
    <w:abstractNumId w:val="61"/>
  </w:num>
  <w:num w:numId="27">
    <w:abstractNumId w:val="38"/>
  </w:num>
  <w:num w:numId="28">
    <w:abstractNumId w:val="82"/>
  </w:num>
  <w:num w:numId="29">
    <w:abstractNumId w:val="18"/>
  </w:num>
  <w:num w:numId="30">
    <w:abstractNumId w:val="8"/>
  </w:num>
  <w:num w:numId="31">
    <w:abstractNumId w:val="33"/>
  </w:num>
  <w:num w:numId="32">
    <w:abstractNumId w:val="17"/>
  </w:num>
  <w:num w:numId="33">
    <w:abstractNumId w:val="74"/>
  </w:num>
  <w:num w:numId="34">
    <w:abstractNumId w:val="32"/>
  </w:num>
  <w:num w:numId="35">
    <w:abstractNumId w:val="75"/>
  </w:num>
  <w:num w:numId="36">
    <w:abstractNumId w:val="65"/>
  </w:num>
  <w:num w:numId="37">
    <w:abstractNumId w:val="37"/>
  </w:num>
  <w:num w:numId="38">
    <w:abstractNumId w:val="98"/>
  </w:num>
  <w:num w:numId="39">
    <w:abstractNumId w:val="76"/>
  </w:num>
  <w:num w:numId="40">
    <w:abstractNumId w:val="49"/>
  </w:num>
  <w:num w:numId="41">
    <w:abstractNumId w:val="50"/>
  </w:num>
  <w:num w:numId="42">
    <w:abstractNumId w:val="43"/>
  </w:num>
  <w:num w:numId="43">
    <w:abstractNumId w:val="36"/>
  </w:num>
  <w:num w:numId="44">
    <w:abstractNumId w:val="52"/>
  </w:num>
  <w:num w:numId="45">
    <w:abstractNumId w:val="94"/>
  </w:num>
  <w:num w:numId="46">
    <w:abstractNumId w:val="59"/>
  </w:num>
  <w:num w:numId="47">
    <w:abstractNumId w:val="105"/>
  </w:num>
  <w:num w:numId="48">
    <w:abstractNumId w:val="7"/>
  </w:num>
  <w:num w:numId="49">
    <w:abstractNumId w:val="25"/>
  </w:num>
  <w:num w:numId="50">
    <w:abstractNumId w:val="63"/>
  </w:num>
  <w:num w:numId="51">
    <w:abstractNumId w:val="101"/>
  </w:num>
  <w:num w:numId="52">
    <w:abstractNumId w:val="90"/>
  </w:num>
  <w:num w:numId="53">
    <w:abstractNumId w:val="87"/>
  </w:num>
  <w:num w:numId="54">
    <w:abstractNumId w:val="27"/>
  </w:num>
  <w:num w:numId="55">
    <w:abstractNumId w:val="34"/>
  </w:num>
  <w:num w:numId="56">
    <w:abstractNumId w:val="19"/>
  </w:num>
  <w:num w:numId="57">
    <w:abstractNumId w:val="28"/>
  </w:num>
  <w:num w:numId="58">
    <w:abstractNumId w:val="91"/>
  </w:num>
  <w:num w:numId="59">
    <w:abstractNumId w:val="95"/>
  </w:num>
  <w:num w:numId="60">
    <w:abstractNumId w:val="96"/>
  </w:num>
  <w:num w:numId="61">
    <w:abstractNumId w:val="55"/>
  </w:num>
  <w:num w:numId="62">
    <w:abstractNumId w:val="92"/>
  </w:num>
  <w:num w:numId="63">
    <w:abstractNumId w:val="60"/>
  </w:num>
  <w:num w:numId="64">
    <w:abstractNumId w:val="83"/>
  </w:num>
  <w:num w:numId="65">
    <w:abstractNumId w:val="41"/>
  </w:num>
  <w:num w:numId="66">
    <w:abstractNumId w:val="51"/>
  </w:num>
  <w:num w:numId="67">
    <w:abstractNumId w:val="66"/>
  </w:num>
  <w:num w:numId="68">
    <w:abstractNumId w:val="5"/>
  </w:num>
  <w:num w:numId="69">
    <w:abstractNumId w:val="79"/>
  </w:num>
  <w:num w:numId="70">
    <w:abstractNumId w:val="20"/>
  </w:num>
  <w:num w:numId="71">
    <w:abstractNumId w:val="99"/>
  </w:num>
  <w:num w:numId="72">
    <w:abstractNumId w:val="67"/>
  </w:num>
  <w:num w:numId="73">
    <w:abstractNumId w:val="93"/>
  </w:num>
  <w:num w:numId="74">
    <w:abstractNumId w:val="47"/>
  </w:num>
  <w:num w:numId="75">
    <w:abstractNumId w:val="71"/>
  </w:num>
  <w:num w:numId="76">
    <w:abstractNumId w:val="15"/>
  </w:num>
  <w:num w:numId="77">
    <w:abstractNumId w:val="97"/>
  </w:num>
  <w:num w:numId="78">
    <w:abstractNumId w:val="46"/>
  </w:num>
  <w:num w:numId="79">
    <w:abstractNumId w:val="14"/>
  </w:num>
  <w:num w:numId="80">
    <w:abstractNumId w:val="26"/>
  </w:num>
  <w:num w:numId="81">
    <w:abstractNumId w:val="69"/>
  </w:num>
  <w:num w:numId="82">
    <w:abstractNumId w:val="64"/>
  </w:num>
  <w:num w:numId="83">
    <w:abstractNumId w:val="40"/>
  </w:num>
  <w:num w:numId="84">
    <w:abstractNumId w:val="72"/>
  </w:num>
  <w:num w:numId="85">
    <w:abstractNumId w:val="100"/>
  </w:num>
  <w:num w:numId="86">
    <w:abstractNumId w:val="78"/>
  </w:num>
  <w:num w:numId="87">
    <w:abstractNumId w:val="62"/>
  </w:num>
  <w:num w:numId="88">
    <w:abstractNumId w:val="106"/>
  </w:num>
  <w:num w:numId="89">
    <w:abstractNumId w:val="2"/>
  </w:num>
  <w:num w:numId="90">
    <w:abstractNumId w:val="77"/>
  </w:num>
  <w:num w:numId="91">
    <w:abstractNumId w:val="104"/>
  </w:num>
  <w:num w:numId="92">
    <w:abstractNumId w:val="102"/>
  </w:num>
  <w:num w:numId="93">
    <w:abstractNumId w:val="31"/>
  </w:num>
  <w:num w:numId="94">
    <w:abstractNumId w:val="48"/>
  </w:num>
  <w:num w:numId="95">
    <w:abstractNumId w:val="6"/>
  </w:num>
  <w:num w:numId="96">
    <w:abstractNumId w:val="89"/>
  </w:num>
  <w:num w:numId="97">
    <w:abstractNumId w:val="68"/>
  </w:num>
  <w:num w:numId="98">
    <w:abstractNumId w:val="0"/>
  </w:num>
  <w:num w:numId="99">
    <w:abstractNumId w:val="53"/>
  </w:num>
  <w:num w:numId="100">
    <w:abstractNumId w:val="10"/>
  </w:num>
  <w:num w:numId="101">
    <w:abstractNumId w:val="44"/>
  </w:num>
  <w:num w:numId="102">
    <w:abstractNumId w:val="29"/>
  </w:num>
  <w:num w:numId="103">
    <w:abstractNumId w:val="12"/>
  </w:num>
  <w:num w:numId="104">
    <w:abstractNumId w:val="23"/>
  </w:num>
  <w:num w:numId="105">
    <w:abstractNumId w:val="56"/>
  </w:num>
  <w:num w:numId="106">
    <w:abstractNumId w:val="16"/>
  </w:num>
  <w:num w:numId="107">
    <w:abstractNumId w:val="10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isplayHorizontalDrawingGridEvery w:val="2"/>
  <w:characterSpacingControl w:val="doNotCompress"/>
  <w:hdrShapeDefaults>
    <o:shapedefaults v:ext="edit" spidmax="2050"/>
    <o:shapelayout v:ext="edit">
      <o:rules v:ext="edit">
        <o:r id="V:Rule3" type="connector" idref="#Line 13"/>
      </o:rules>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09"/>
    <w:rsid w:val="000304F5"/>
    <w:rsid w:val="000B25DB"/>
    <w:rsid w:val="000D309C"/>
    <w:rsid w:val="000F406C"/>
    <w:rsid w:val="00106CE9"/>
    <w:rsid w:val="00152714"/>
    <w:rsid w:val="001E220B"/>
    <w:rsid w:val="002039A9"/>
    <w:rsid w:val="00223452"/>
    <w:rsid w:val="00236CA6"/>
    <w:rsid w:val="00250798"/>
    <w:rsid w:val="00284414"/>
    <w:rsid w:val="00296679"/>
    <w:rsid w:val="002B45BB"/>
    <w:rsid w:val="002B6EB6"/>
    <w:rsid w:val="002C174B"/>
    <w:rsid w:val="002E1E3E"/>
    <w:rsid w:val="003063CB"/>
    <w:rsid w:val="00332D58"/>
    <w:rsid w:val="00344160"/>
    <w:rsid w:val="00380777"/>
    <w:rsid w:val="00395BAA"/>
    <w:rsid w:val="003B5D70"/>
    <w:rsid w:val="003D3F59"/>
    <w:rsid w:val="00456C2C"/>
    <w:rsid w:val="00472B2F"/>
    <w:rsid w:val="00472EED"/>
    <w:rsid w:val="00481A50"/>
    <w:rsid w:val="00490C15"/>
    <w:rsid w:val="004D30FF"/>
    <w:rsid w:val="004D50E2"/>
    <w:rsid w:val="004F01B4"/>
    <w:rsid w:val="004F50EA"/>
    <w:rsid w:val="00527CC4"/>
    <w:rsid w:val="00533FDF"/>
    <w:rsid w:val="005A7D30"/>
    <w:rsid w:val="00621516"/>
    <w:rsid w:val="006343E9"/>
    <w:rsid w:val="00645FB8"/>
    <w:rsid w:val="00665974"/>
    <w:rsid w:val="00680D72"/>
    <w:rsid w:val="006840BF"/>
    <w:rsid w:val="0068632C"/>
    <w:rsid w:val="006D53B5"/>
    <w:rsid w:val="007133AE"/>
    <w:rsid w:val="007275BF"/>
    <w:rsid w:val="00741F2A"/>
    <w:rsid w:val="00756906"/>
    <w:rsid w:val="007663E4"/>
    <w:rsid w:val="00773CC0"/>
    <w:rsid w:val="007B0929"/>
    <w:rsid w:val="007D0E2F"/>
    <w:rsid w:val="007E40A7"/>
    <w:rsid w:val="00806103"/>
    <w:rsid w:val="008641C0"/>
    <w:rsid w:val="008672F6"/>
    <w:rsid w:val="008854E7"/>
    <w:rsid w:val="00886816"/>
    <w:rsid w:val="008B3746"/>
    <w:rsid w:val="008D498B"/>
    <w:rsid w:val="009012FD"/>
    <w:rsid w:val="00903FBC"/>
    <w:rsid w:val="00953EF1"/>
    <w:rsid w:val="00955F85"/>
    <w:rsid w:val="00957C4D"/>
    <w:rsid w:val="00976B64"/>
    <w:rsid w:val="009D660B"/>
    <w:rsid w:val="00A06D17"/>
    <w:rsid w:val="00A30923"/>
    <w:rsid w:val="00A3227B"/>
    <w:rsid w:val="00A80637"/>
    <w:rsid w:val="00A95B92"/>
    <w:rsid w:val="00AD4D0C"/>
    <w:rsid w:val="00B034E8"/>
    <w:rsid w:val="00B32D09"/>
    <w:rsid w:val="00B962F7"/>
    <w:rsid w:val="00BD1B92"/>
    <w:rsid w:val="00BE4852"/>
    <w:rsid w:val="00C02170"/>
    <w:rsid w:val="00C57DB4"/>
    <w:rsid w:val="00C65253"/>
    <w:rsid w:val="00C65FE3"/>
    <w:rsid w:val="00C6644D"/>
    <w:rsid w:val="00CC58E1"/>
    <w:rsid w:val="00D52074"/>
    <w:rsid w:val="00D7622C"/>
    <w:rsid w:val="00D76BB9"/>
    <w:rsid w:val="00DB22FB"/>
    <w:rsid w:val="00DE3B3F"/>
    <w:rsid w:val="00E43878"/>
    <w:rsid w:val="00E85B7F"/>
    <w:rsid w:val="00E8770A"/>
    <w:rsid w:val="00EE3E11"/>
    <w:rsid w:val="00F1086F"/>
    <w:rsid w:val="00F35A1C"/>
    <w:rsid w:val="00F46C56"/>
    <w:rsid w:val="00F53F5C"/>
    <w:rsid w:val="00F56F2E"/>
    <w:rsid w:val="00F628C4"/>
    <w:rsid w:val="00F62EBB"/>
    <w:rsid w:val="00F7515E"/>
    <w:rsid w:val="00F913F6"/>
    <w:rsid w:val="00F94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E7F9A"/>
  <w15:docId w15:val="{9A56660E-99C0-4A03-B536-0EBC396C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154"/>
      <w:ind w:left="222"/>
      <w:outlineLvl w:val="0"/>
    </w:pPr>
    <w:rPr>
      <w:b/>
      <w:bCs/>
      <w:sz w:val="28"/>
      <w:szCs w:val="28"/>
    </w:rPr>
  </w:style>
  <w:style w:type="paragraph" w:styleId="2">
    <w:name w:val="heading 2"/>
    <w:basedOn w:val="a"/>
    <w:uiPriority w:val="1"/>
    <w:qFormat/>
    <w:pPr>
      <w:ind w:left="222"/>
      <w:outlineLvl w:val="1"/>
    </w:pPr>
    <w:rPr>
      <w:b/>
      <w:bCs/>
      <w:sz w:val="24"/>
      <w:szCs w:val="24"/>
    </w:rPr>
  </w:style>
  <w:style w:type="paragraph" w:styleId="3">
    <w:name w:val="heading 3"/>
    <w:basedOn w:val="a"/>
    <w:uiPriority w:val="1"/>
    <w:qFormat/>
    <w:pPr>
      <w:ind w:left="675" w:hanging="453"/>
      <w:outlineLvl w:val="2"/>
    </w:pPr>
    <w:rPr>
      <w:sz w:val="24"/>
      <w:szCs w:val="24"/>
    </w:rPr>
  </w:style>
  <w:style w:type="paragraph" w:styleId="4">
    <w:name w:val="heading 4"/>
    <w:basedOn w:val="a"/>
    <w:uiPriority w:val="1"/>
    <w:qFormat/>
    <w:pPr>
      <w:spacing w:before="120"/>
      <w:ind w:left="675"/>
      <w:outlineLvl w:val="3"/>
    </w:pPr>
    <w:rPr>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6" w:hanging="171"/>
    </w:pPr>
    <w:rPr>
      <w:sz w:val="20"/>
      <w:szCs w:val="20"/>
    </w:rPr>
  </w:style>
  <w:style w:type="paragraph" w:styleId="a4">
    <w:name w:val="List Paragraph"/>
    <w:basedOn w:val="a"/>
    <w:uiPriority w:val="1"/>
    <w:qFormat/>
    <w:pPr>
      <w:ind w:left="846" w:hanging="171"/>
    </w:pPr>
  </w:style>
  <w:style w:type="paragraph" w:customStyle="1" w:styleId="TableParagraph">
    <w:name w:val="Table Paragraph"/>
    <w:basedOn w:val="a"/>
    <w:uiPriority w:val="1"/>
    <w:qFormat/>
    <w:pPr>
      <w:spacing w:before="39"/>
      <w:ind w:left="107"/>
      <w:jc w:val="center"/>
    </w:pPr>
  </w:style>
  <w:style w:type="paragraph" w:styleId="a5">
    <w:name w:val="header"/>
    <w:basedOn w:val="a"/>
    <w:link w:val="a6"/>
    <w:uiPriority w:val="99"/>
    <w:unhideWhenUsed/>
    <w:rsid w:val="004F50EA"/>
    <w:pPr>
      <w:tabs>
        <w:tab w:val="center" w:pos="4677"/>
        <w:tab w:val="right" w:pos="9355"/>
      </w:tabs>
    </w:pPr>
  </w:style>
  <w:style w:type="character" w:customStyle="1" w:styleId="a6">
    <w:name w:val="Верхний колонтитул Знак"/>
    <w:basedOn w:val="a0"/>
    <w:link w:val="a5"/>
    <w:uiPriority w:val="99"/>
    <w:rsid w:val="004F50EA"/>
    <w:rPr>
      <w:rFonts w:ascii="Times New Roman" w:eastAsia="Times New Roman" w:hAnsi="Times New Roman" w:cs="Times New Roman"/>
      <w:lang w:val="ru-RU" w:eastAsia="ru-RU" w:bidi="ru-RU"/>
    </w:rPr>
  </w:style>
  <w:style w:type="paragraph" w:styleId="a7">
    <w:name w:val="footer"/>
    <w:basedOn w:val="a"/>
    <w:link w:val="a8"/>
    <w:uiPriority w:val="99"/>
    <w:unhideWhenUsed/>
    <w:rsid w:val="004F50EA"/>
    <w:pPr>
      <w:tabs>
        <w:tab w:val="center" w:pos="4677"/>
        <w:tab w:val="right" w:pos="9355"/>
      </w:tabs>
    </w:pPr>
  </w:style>
  <w:style w:type="character" w:customStyle="1" w:styleId="a8">
    <w:name w:val="Нижний колонтитул Знак"/>
    <w:basedOn w:val="a0"/>
    <w:link w:val="a7"/>
    <w:uiPriority w:val="99"/>
    <w:rsid w:val="004F50EA"/>
    <w:rPr>
      <w:rFonts w:ascii="Times New Roman" w:eastAsia="Times New Roman" w:hAnsi="Times New Roman" w:cs="Times New Roman"/>
      <w:lang w:val="ru-RU" w:eastAsia="ru-RU" w:bidi="ru-RU"/>
    </w:rPr>
  </w:style>
  <w:style w:type="paragraph" w:customStyle="1" w:styleId="Style5">
    <w:name w:val="Style5"/>
    <w:basedOn w:val="a"/>
    <w:uiPriority w:val="99"/>
    <w:rsid w:val="002E1E3E"/>
    <w:pPr>
      <w:adjustRightInd w:val="0"/>
      <w:spacing w:line="485" w:lineRule="exact"/>
      <w:jc w:val="center"/>
    </w:pPr>
    <w:rPr>
      <w:rFonts w:eastAsiaTheme="minorEastAsia"/>
      <w:sz w:val="24"/>
      <w:szCs w:val="24"/>
      <w:lang w:bidi="ar-SA"/>
    </w:rPr>
  </w:style>
  <w:style w:type="character" w:customStyle="1" w:styleId="FontStyle31">
    <w:name w:val="Font Style31"/>
    <w:basedOn w:val="a0"/>
    <w:uiPriority w:val="99"/>
    <w:rsid w:val="002E1E3E"/>
    <w:rPr>
      <w:rFonts w:ascii="Times New Roman" w:hAnsi="Times New Roman" w:cs="Times New Roman"/>
      <w:b/>
      <w:bCs/>
      <w:i/>
      <w:iCs/>
      <w:sz w:val="26"/>
      <w:szCs w:val="26"/>
    </w:rPr>
  </w:style>
  <w:style w:type="character" w:customStyle="1" w:styleId="FontStyle41">
    <w:name w:val="Font Style41"/>
    <w:basedOn w:val="a0"/>
    <w:uiPriority w:val="99"/>
    <w:rsid w:val="002E1E3E"/>
    <w:rPr>
      <w:rFonts w:ascii="Times New Roman" w:hAnsi="Times New Roman" w:cs="Times New Roman"/>
      <w:b/>
      <w:bCs/>
      <w:sz w:val="26"/>
      <w:szCs w:val="26"/>
    </w:rPr>
  </w:style>
  <w:style w:type="paragraph" w:customStyle="1" w:styleId="Style3">
    <w:name w:val="Style3"/>
    <w:basedOn w:val="a"/>
    <w:uiPriority w:val="99"/>
    <w:rsid w:val="002E1E3E"/>
    <w:pPr>
      <w:adjustRightInd w:val="0"/>
      <w:spacing w:line="276" w:lineRule="exact"/>
    </w:pPr>
    <w:rPr>
      <w:rFonts w:eastAsiaTheme="minorEastAsia"/>
      <w:sz w:val="24"/>
      <w:szCs w:val="24"/>
      <w:lang w:bidi="ar-SA"/>
    </w:rPr>
  </w:style>
  <w:style w:type="character" w:customStyle="1" w:styleId="FontStyle43">
    <w:name w:val="Font Style43"/>
    <w:basedOn w:val="a0"/>
    <w:uiPriority w:val="99"/>
    <w:rsid w:val="002E1E3E"/>
    <w:rPr>
      <w:rFonts w:ascii="Times New Roman" w:hAnsi="Times New Roman" w:cs="Times New Roman"/>
      <w:sz w:val="22"/>
      <w:szCs w:val="22"/>
    </w:rPr>
  </w:style>
  <w:style w:type="paragraph" w:customStyle="1" w:styleId="Default">
    <w:name w:val="Default"/>
    <w:rsid w:val="002E1E3E"/>
    <w:pPr>
      <w:widowControl/>
      <w:adjustRightInd w:val="0"/>
    </w:pPr>
    <w:rPr>
      <w:rFonts w:ascii="Times New Roman" w:hAnsi="Times New Roman" w:cs="Times New Roman"/>
      <w:color w:val="000000"/>
      <w:sz w:val="24"/>
      <w:szCs w:val="24"/>
      <w:lang w:val="ru-RU"/>
    </w:rPr>
  </w:style>
  <w:style w:type="table" w:styleId="a9">
    <w:name w:val="Table Grid"/>
    <w:basedOn w:val="a1"/>
    <w:uiPriority w:val="59"/>
    <w:rsid w:val="002E1E3E"/>
    <w:pPr>
      <w:widowControl/>
      <w:autoSpaceDE/>
      <w:autoSpaceDN/>
      <w:ind w:firstLine="709"/>
    </w:pPr>
    <w:rPr>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F62EBB"/>
    <w:pPr>
      <w:adjustRightInd w:val="0"/>
      <w:spacing w:line="451" w:lineRule="exact"/>
      <w:jc w:val="center"/>
    </w:pPr>
    <w:rPr>
      <w:rFonts w:eastAsiaTheme="minorEastAsia"/>
      <w:sz w:val="24"/>
      <w:szCs w:val="24"/>
      <w:lang w:bidi="ar-SA"/>
    </w:rPr>
  </w:style>
  <w:style w:type="character" w:customStyle="1" w:styleId="FontStyle27">
    <w:name w:val="Font Style27"/>
    <w:basedOn w:val="a0"/>
    <w:uiPriority w:val="99"/>
    <w:rsid w:val="00F62EBB"/>
    <w:rPr>
      <w:rFonts w:ascii="Times New Roman" w:hAnsi="Times New Roman" w:cs="Times New Roman"/>
      <w:b/>
      <w:bCs/>
      <w:sz w:val="22"/>
      <w:szCs w:val="22"/>
    </w:rPr>
  </w:style>
  <w:style w:type="character" w:styleId="aa">
    <w:name w:val="Hyperlink"/>
    <w:basedOn w:val="a0"/>
    <w:uiPriority w:val="99"/>
    <w:rsid w:val="00F62EBB"/>
    <w:rPr>
      <w:color w:val="000080"/>
      <w:u w:val="single"/>
    </w:rPr>
  </w:style>
  <w:style w:type="paragraph" w:styleId="ab">
    <w:name w:val="Normal (Web)"/>
    <w:basedOn w:val="a"/>
    <w:uiPriority w:val="99"/>
    <w:unhideWhenUsed/>
    <w:rsid w:val="00F62EBB"/>
    <w:pPr>
      <w:widowControl/>
      <w:autoSpaceDE/>
      <w:autoSpaceDN/>
      <w:spacing w:before="100" w:beforeAutospacing="1" w:after="100" w:afterAutospacing="1"/>
    </w:pPr>
    <w:rPr>
      <w:rFonts w:eastAsiaTheme="minorHAnsi"/>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pbr.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pbr.org/" TargetMode="External"/><Relationship Id="rId4" Type="http://schemas.openxmlformats.org/officeDocument/2006/relationships/settings" Target="settings.xml"/><Relationship Id="rId9" Type="http://schemas.openxmlformats.org/officeDocument/2006/relationships/hyperlink" Target="https://www.ipb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80070-21EC-4387-85E3-E8B4DB9B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11498</Words>
  <Characters>65539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vasilevskaya</dc:creator>
  <cp:lastModifiedBy>Сафронова Анна Михайловна</cp:lastModifiedBy>
  <cp:revision>2</cp:revision>
  <dcterms:created xsi:type="dcterms:W3CDTF">2022-04-13T14:03:00Z</dcterms:created>
  <dcterms:modified xsi:type="dcterms:W3CDTF">2022-04-13T14:03:00Z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2022-03-05T00:00:00Z</vt:filetime>
  </property>
  <property fmtid="{D5CDD505-2E9C-101B-9397-08002B2CF9AE}" pid="3" name="Creator">
    <vt:lpwstr>Microsoft® Office Word 2007</vt:lpwstr>
  </property>
  <property fmtid="{D5CDD505-2E9C-101B-9397-08002B2CF9AE}" pid="4" name="LastSaved">
    <vt:filetime>2022-03-30T00:00:00Z</vt:filetime>
  </property>
</Properties>
</file>